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3B" w:rsidRPr="00B25656" w:rsidRDefault="00B25656" w:rsidP="00B25656">
      <w:pPr>
        <w:pBdr>
          <w:top w:val="nil"/>
          <w:left w:val="nil"/>
          <w:bottom w:val="nil"/>
          <w:right w:val="nil"/>
          <w:between w:val="nil"/>
        </w:pBdr>
        <w:jc w:val="center"/>
        <w:rPr>
          <w:b/>
          <w:sz w:val="32"/>
          <w:szCs w:val="32"/>
          <w:u w:val="single"/>
        </w:rPr>
      </w:pPr>
      <w:r>
        <w:rPr>
          <w:b/>
          <w:sz w:val="32"/>
          <w:szCs w:val="32"/>
          <w:u w:val="single"/>
        </w:rPr>
        <w:t xml:space="preserve">Senior Design Project Description </w:t>
      </w:r>
    </w:p>
    <w:p w:rsidR="00B25656" w:rsidRDefault="00B25656">
      <w:pPr>
        <w:pBdr>
          <w:top w:val="nil"/>
          <w:left w:val="nil"/>
          <w:bottom w:val="nil"/>
          <w:right w:val="nil"/>
          <w:between w:val="nil"/>
        </w:pBdr>
        <w:rPr>
          <w:u w:val="single"/>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5"/>
        <w:gridCol w:w="4230"/>
        <w:gridCol w:w="1980"/>
        <w:gridCol w:w="1265"/>
      </w:tblGrid>
      <w:tr w:rsidR="007B3B3B">
        <w:tc>
          <w:tcPr>
            <w:tcW w:w="1885" w:type="dxa"/>
            <w:shd w:val="clear" w:color="auto" w:fill="auto"/>
            <w:tcMar>
              <w:top w:w="0" w:type="dxa"/>
              <w:left w:w="0" w:type="dxa"/>
              <w:bottom w:w="0" w:type="dxa"/>
              <w:right w:w="0" w:type="dxa"/>
            </w:tcMar>
          </w:tcPr>
          <w:p w:rsidR="007B3B3B" w:rsidRDefault="0040254E">
            <w:pPr>
              <w:pBdr>
                <w:top w:val="nil"/>
                <w:left w:val="nil"/>
                <w:bottom w:val="nil"/>
                <w:right w:val="nil"/>
                <w:between w:val="nil"/>
              </w:pBdr>
              <w:ind w:left="107"/>
              <w:rPr>
                <w:b/>
                <w:color w:val="000000"/>
                <w:sz w:val="24"/>
                <w:szCs w:val="24"/>
              </w:rPr>
            </w:pPr>
            <w:r>
              <w:rPr>
                <w:b/>
                <w:color w:val="000000"/>
                <w:sz w:val="24"/>
                <w:szCs w:val="24"/>
              </w:rPr>
              <w:t>Company Name</w:t>
            </w:r>
          </w:p>
        </w:tc>
        <w:tc>
          <w:tcPr>
            <w:tcW w:w="4230"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line="275" w:lineRule="auto"/>
              <w:ind w:left="108"/>
              <w:rPr>
                <w:i/>
                <w:color w:val="000000"/>
                <w:sz w:val="24"/>
                <w:szCs w:val="24"/>
              </w:rPr>
            </w:pPr>
            <w:r>
              <w:rPr>
                <w:i/>
                <w:color w:val="000000"/>
                <w:sz w:val="24"/>
                <w:szCs w:val="24"/>
              </w:rPr>
              <w:t>Carrier Corporation</w:t>
            </w:r>
          </w:p>
        </w:tc>
        <w:tc>
          <w:tcPr>
            <w:tcW w:w="1980" w:type="dxa"/>
            <w:shd w:val="clear" w:color="auto" w:fill="auto"/>
            <w:tcMar>
              <w:top w:w="0" w:type="dxa"/>
              <w:left w:w="0" w:type="dxa"/>
              <w:bottom w:w="0" w:type="dxa"/>
              <w:right w:w="0" w:type="dxa"/>
            </w:tcMar>
          </w:tcPr>
          <w:p w:rsidR="007B3B3B" w:rsidRDefault="0040254E">
            <w:pPr>
              <w:pBdr>
                <w:top w:val="nil"/>
                <w:left w:val="nil"/>
                <w:bottom w:val="nil"/>
                <w:right w:val="nil"/>
                <w:between w:val="nil"/>
              </w:pBdr>
              <w:ind w:left="108"/>
              <w:rPr>
                <w:b/>
                <w:color w:val="000000"/>
                <w:sz w:val="24"/>
                <w:szCs w:val="24"/>
              </w:rPr>
            </w:pPr>
            <w:r>
              <w:rPr>
                <w:b/>
                <w:color w:val="000000"/>
                <w:sz w:val="24"/>
                <w:szCs w:val="24"/>
              </w:rPr>
              <w:t>Date Submitted</w:t>
            </w:r>
          </w:p>
        </w:tc>
        <w:tc>
          <w:tcPr>
            <w:tcW w:w="1265"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line="274" w:lineRule="auto"/>
              <w:ind w:left="108"/>
              <w:rPr>
                <w:color w:val="000000"/>
                <w:sz w:val="24"/>
                <w:szCs w:val="24"/>
              </w:rPr>
            </w:pPr>
            <w:r>
              <w:rPr>
                <w:color w:val="000000"/>
                <w:sz w:val="24"/>
                <w:szCs w:val="24"/>
              </w:rPr>
              <w:t>4/22/2020</w:t>
            </w:r>
          </w:p>
        </w:tc>
      </w:tr>
      <w:tr w:rsidR="007B3B3B">
        <w:tc>
          <w:tcPr>
            <w:tcW w:w="1885"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before="1"/>
              <w:ind w:left="107"/>
              <w:rPr>
                <w:b/>
                <w:color w:val="000000"/>
                <w:sz w:val="24"/>
                <w:szCs w:val="24"/>
              </w:rPr>
            </w:pPr>
            <w:r>
              <w:rPr>
                <w:b/>
                <w:color w:val="000000"/>
                <w:sz w:val="24"/>
                <w:szCs w:val="24"/>
              </w:rPr>
              <w:t>Project Title</w:t>
            </w:r>
          </w:p>
        </w:tc>
        <w:tc>
          <w:tcPr>
            <w:tcW w:w="4230" w:type="dxa"/>
            <w:shd w:val="clear" w:color="auto" w:fill="auto"/>
            <w:tcMar>
              <w:top w:w="0" w:type="dxa"/>
              <w:left w:w="0" w:type="dxa"/>
              <w:bottom w:w="0" w:type="dxa"/>
              <w:right w:w="0" w:type="dxa"/>
            </w:tcMar>
          </w:tcPr>
          <w:p w:rsidR="007B3B3B" w:rsidRDefault="0040254E">
            <w:pPr>
              <w:pBdr>
                <w:top w:val="nil"/>
                <w:left w:val="nil"/>
                <w:bottom w:val="nil"/>
                <w:right w:val="nil"/>
                <w:between w:val="nil"/>
              </w:pBdr>
              <w:ind w:left="108" w:right="412"/>
              <w:rPr>
                <w:i/>
                <w:color w:val="000000"/>
                <w:sz w:val="24"/>
                <w:szCs w:val="24"/>
              </w:rPr>
            </w:pPr>
            <w:r>
              <w:rPr>
                <w:i/>
                <w:color w:val="000000"/>
                <w:sz w:val="24"/>
                <w:szCs w:val="24"/>
              </w:rPr>
              <w:t>Data Acquisition system for Industrial Machines – Phase 3</w:t>
            </w:r>
          </w:p>
          <w:p w:rsidR="007B3B3B" w:rsidRDefault="0040254E">
            <w:pPr>
              <w:pBdr>
                <w:top w:val="nil"/>
                <w:left w:val="nil"/>
                <w:bottom w:val="nil"/>
                <w:right w:val="nil"/>
                <w:between w:val="nil"/>
              </w:pBdr>
              <w:spacing w:before="1"/>
              <w:ind w:left="108"/>
              <w:rPr>
                <w:b/>
                <w:color w:val="000000"/>
                <w:sz w:val="24"/>
                <w:szCs w:val="24"/>
              </w:rPr>
            </w:pPr>
            <w:r>
              <w:rPr>
                <w:b/>
                <w:sz w:val="24"/>
                <w:szCs w:val="24"/>
              </w:rPr>
              <w:t>(</w:t>
            </w:r>
            <w:r>
              <w:rPr>
                <w:b/>
                <w:color w:val="000000"/>
                <w:sz w:val="24"/>
                <w:szCs w:val="24"/>
              </w:rPr>
              <w:t>CARR_DATA3)</w:t>
            </w:r>
          </w:p>
        </w:tc>
        <w:tc>
          <w:tcPr>
            <w:tcW w:w="1980"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before="1"/>
              <w:ind w:left="108" w:right="101"/>
              <w:rPr>
                <w:b/>
                <w:color w:val="000000"/>
                <w:sz w:val="24"/>
                <w:szCs w:val="24"/>
              </w:rPr>
            </w:pPr>
            <w:r>
              <w:rPr>
                <w:b/>
                <w:color w:val="000000"/>
                <w:sz w:val="24"/>
                <w:szCs w:val="24"/>
              </w:rPr>
              <w:t>Planned Starting Semester</w:t>
            </w:r>
          </w:p>
        </w:tc>
        <w:tc>
          <w:tcPr>
            <w:tcW w:w="1265"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line="275" w:lineRule="auto"/>
              <w:ind w:left="108"/>
              <w:rPr>
                <w:color w:val="000000"/>
                <w:sz w:val="24"/>
                <w:szCs w:val="24"/>
              </w:rPr>
            </w:pPr>
            <w:r>
              <w:rPr>
                <w:color w:val="000000"/>
                <w:sz w:val="24"/>
                <w:szCs w:val="24"/>
              </w:rPr>
              <w:t>Fall 2020</w:t>
            </w:r>
          </w:p>
        </w:tc>
      </w:tr>
    </w:tbl>
    <w:p w:rsidR="007B3B3B" w:rsidRDefault="007B3B3B" w:rsidP="00815CA5">
      <w:pPr>
        <w:pStyle w:val="Heading1"/>
        <w:ind w:left="0"/>
        <w:rPr>
          <w:b w:val="0"/>
          <w:color w:val="000000"/>
          <w:u w:val="none"/>
        </w:rPr>
      </w:pPr>
      <w:bookmarkStart w:id="0" w:name="_GoBack"/>
      <w:bookmarkEnd w:id="0"/>
    </w:p>
    <w:p w:rsidR="007B3B3B" w:rsidRDefault="0040254E">
      <w:pPr>
        <w:pStyle w:val="Heading1"/>
      </w:pPr>
      <w:r>
        <w:t>Personnel</w:t>
      </w:r>
    </w:p>
    <w:p w:rsidR="007B3B3B" w:rsidRDefault="0040254E">
      <w:pPr>
        <w:pBdr>
          <w:top w:val="nil"/>
          <w:left w:val="nil"/>
          <w:bottom w:val="nil"/>
          <w:right w:val="nil"/>
          <w:between w:val="nil"/>
        </w:pBdr>
        <w:spacing w:before="59" w:line="291" w:lineRule="auto"/>
        <w:ind w:left="100" w:right="1181"/>
        <w:rPr>
          <w:color w:val="000000"/>
          <w:sz w:val="24"/>
          <w:szCs w:val="24"/>
        </w:rPr>
      </w:pPr>
      <w:r>
        <w:rPr>
          <w:color w:val="000000"/>
          <w:sz w:val="24"/>
          <w:szCs w:val="24"/>
        </w:rPr>
        <w:t>Typical teams will have 4-6 students, with engineering disciplines assigned based on the anticipated Scope of the Project.</w:t>
      </w:r>
    </w:p>
    <w:p w:rsidR="007B3B3B" w:rsidRDefault="0040254E">
      <w:pPr>
        <w:pBdr>
          <w:top w:val="nil"/>
          <w:left w:val="nil"/>
          <w:bottom w:val="nil"/>
          <w:right w:val="nil"/>
          <w:between w:val="nil"/>
        </w:pBdr>
        <w:spacing w:before="168" w:after="3" w:line="291" w:lineRule="auto"/>
        <w:ind w:left="100" w:right="608"/>
        <w:rPr>
          <w:color w:val="000000"/>
          <w:sz w:val="24"/>
          <w:szCs w:val="24"/>
        </w:rPr>
      </w:pPr>
      <w:r>
        <w:rPr>
          <w:color w:val="000000"/>
          <w:sz w:val="24"/>
          <w:szCs w:val="24"/>
        </w:rPr>
        <w:t>Please provide your estimate of staffing in the below table. The Senior Design Committee will adjust as appropriate based on scope an</w:t>
      </w:r>
      <w:r>
        <w:rPr>
          <w:color w:val="000000"/>
          <w:sz w:val="24"/>
          <w:szCs w:val="24"/>
        </w:rPr>
        <w:t>d discipline skills:</w:t>
      </w:r>
    </w:p>
    <w:tbl>
      <w:tblPr>
        <w:tblStyle w:val="a4"/>
        <w:tblW w:w="9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5"/>
        <w:gridCol w:w="1530"/>
        <w:gridCol w:w="3150"/>
        <w:gridCol w:w="1486"/>
      </w:tblGrid>
      <w:tr w:rsidR="007B3B3B">
        <w:tc>
          <w:tcPr>
            <w:tcW w:w="3055"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before="1"/>
              <w:ind w:left="107"/>
              <w:rPr>
                <w:b/>
                <w:color w:val="000000"/>
                <w:sz w:val="24"/>
                <w:szCs w:val="24"/>
              </w:rPr>
            </w:pPr>
            <w:r>
              <w:rPr>
                <w:b/>
                <w:color w:val="000000"/>
                <w:sz w:val="24"/>
                <w:szCs w:val="24"/>
              </w:rPr>
              <w:t>Discipline</w:t>
            </w:r>
          </w:p>
        </w:tc>
        <w:tc>
          <w:tcPr>
            <w:tcW w:w="1530" w:type="dxa"/>
            <w:shd w:val="clear" w:color="auto" w:fill="auto"/>
            <w:tcMar>
              <w:top w:w="0" w:type="dxa"/>
              <w:left w:w="0" w:type="dxa"/>
              <w:bottom w:w="0" w:type="dxa"/>
              <w:right w:w="0" w:type="dxa"/>
            </w:tcMar>
          </w:tcPr>
          <w:p w:rsidR="007B3B3B" w:rsidRDefault="0040254E">
            <w:pPr>
              <w:pBdr>
                <w:top w:val="nil"/>
                <w:left w:val="nil"/>
                <w:bottom w:val="nil"/>
                <w:right w:val="nil"/>
                <w:between w:val="nil"/>
              </w:pBdr>
              <w:ind w:left="338"/>
              <w:rPr>
                <w:b/>
                <w:color w:val="000000"/>
                <w:sz w:val="24"/>
                <w:szCs w:val="24"/>
              </w:rPr>
            </w:pPr>
            <w:r>
              <w:rPr>
                <w:b/>
                <w:color w:val="000000"/>
                <w:sz w:val="24"/>
                <w:szCs w:val="24"/>
              </w:rPr>
              <w:t>Number</w:t>
            </w:r>
          </w:p>
        </w:tc>
        <w:tc>
          <w:tcPr>
            <w:tcW w:w="3150"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before="1"/>
              <w:ind w:left="108"/>
              <w:rPr>
                <w:b/>
                <w:color w:val="000000"/>
                <w:sz w:val="24"/>
                <w:szCs w:val="24"/>
              </w:rPr>
            </w:pPr>
            <w:r>
              <w:rPr>
                <w:b/>
                <w:color w:val="000000"/>
                <w:sz w:val="24"/>
                <w:szCs w:val="24"/>
              </w:rPr>
              <w:t>Discipline</w:t>
            </w:r>
          </w:p>
        </w:tc>
        <w:tc>
          <w:tcPr>
            <w:tcW w:w="1486"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before="1"/>
              <w:ind w:left="315"/>
              <w:rPr>
                <w:b/>
                <w:color w:val="000000"/>
                <w:sz w:val="24"/>
                <w:szCs w:val="24"/>
              </w:rPr>
            </w:pPr>
            <w:r>
              <w:rPr>
                <w:b/>
                <w:color w:val="000000"/>
                <w:sz w:val="24"/>
                <w:szCs w:val="24"/>
              </w:rPr>
              <w:t>Number</w:t>
            </w:r>
          </w:p>
        </w:tc>
      </w:tr>
      <w:tr w:rsidR="007B3B3B">
        <w:tc>
          <w:tcPr>
            <w:tcW w:w="3055"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line="275" w:lineRule="auto"/>
              <w:ind w:left="107"/>
              <w:rPr>
                <w:color w:val="000000"/>
                <w:sz w:val="24"/>
                <w:szCs w:val="24"/>
              </w:rPr>
            </w:pPr>
            <w:r>
              <w:rPr>
                <w:color w:val="000000"/>
                <w:sz w:val="24"/>
                <w:szCs w:val="24"/>
              </w:rPr>
              <w:t>Mechanical</w:t>
            </w:r>
          </w:p>
        </w:tc>
        <w:tc>
          <w:tcPr>
            <w:tcW w:w="1530" w:type="dxa"/>
            <w:shd w:val="clear" w:color="auto" w:fill="auto"/>
            <w:tcMar>
              <w:top w:w="0" w:type="dxa"/>
              <w:left w:w="0" w:type="dxa"/>
              <w:bottom w:w="0" w:type="dxa"/>
              <w:right w:w="0" w:type="dxa"/>
            </w:tcMar>
          </w:tcPr>
          <w:p w:rsidR="007B3B3B" w:rsidRDefault="007B3B3B">
            <w:pPr>
              <w:pBdr>
                <w:top w:val="nil"/>
                <w:left w:val="nil"/>
                <w:bottom w:val="nil"/>
                <w:right w:val="nil"/>
                <w:between w:val="nil"/>
              </w:pBdr>
              <w:rPr>
                <w:color w:val="000000"/>
                <w:sz w:val="24"/>
                <w:szCs w:val="24"/>
              </w:rPr>
            </w:pPr>
          </w:p>
        </w:tc>
        <w:tc>
          <w:tcPr>
            <w:tcW w:w="3150"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line="275" w:lineRule="auto"/>
              <w:ind w:left="108"/>
              <w:rPr>
                <w:color w:val="000000"/>
                <w:sz w:val="24"/>
                <w:szCs w:val="24"/>
              </w:rPr>
            </w:pPr>
            <w:r>
              <w:rPr>
                <w:color w:val="000000"/>
                <w:sz w:val="24"/>
                <w:szCs w:val="24"/>
              </w:rPr>
              <w:t>Electrical</w:t>
            </w:r>
          </w:p>
        </w:tc>
        <w:tc>
          <w:tcPr>
            <w:tcW w:w="1486"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line="275" w:lineRule="auto"/>
              <w:ind w:left="108"/>
              <w:rPr>
                <w:color w:val="000000"/>
                <w:sz w:val="24"/>
                <w:szCs w:val="24"/>
              </w:rPr>
            </w:pPr>
            <w:r>
              <w:rPr>
                <w:color w:val="000000"/>
                <w:sz w:val="24"/>
                <w:szCs w:val="24"/>
              </w:rPr>
              <w:t>2</w:t>
            </w:r>
          </w:p>
        </w:tc>
      </w:tr>
      <w:tr w:rsidR="007B3B3B">
        <w:tc>
          <w:tcPr>
            <w:tcW w:w="3055"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line="275" w:lineRule="auto"/>
              <w:ind w:left="107"/>
              <w:rPr>
                <w:color w:val="000000"/>
                <w:sz w:val="24"/>
                <w:szCs w:val="24"/>
              </w:rPr>
            </w:pPr>
            <w:r>
              <w:rPr>
                <w:color w:val="000000"/>
                <w:sz w:val="24"/>
                <w:szCs w:val="24"/>
              </w:rPr>
              <w:t>Computer</w:t>
            </w:r>
          </w:p>
        </w:tc>
        <w:tc>
          <w:tcPr>
            <w:tcW w:w="1530"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line="275" w:lineRule="auto"/>
              <w:ind w:left="108"/>
              <w:rPr>
                <w:color w:val="000000"/>
                <w:sz w:val="24"/>
                <w:szCs w:val="24"/>
              </w:rPr>
            </w:pPr>
            <w:r>
              <w:rPr>
                <w:color w:val="000000"/>
                <w:sz w:val="24"/>
                <w:szCs w:val="24"/>
              </w:rPr>
              <w:t>3</w:t>
            </w:r>
          </w:p>
        </w:tc>
        <w:tc>
          <w:tcPr>
            <w:tcW w:w="3150" w:type="dxa"/>
            <w:shd w:val="clear" w:color="auto" w:fill="auto"/>
            <w:tcMar>
              <w:top w:w="0" w:type="dxa"/>
              <w:left w:w="0" w:type="dxa"/>
              <w:bottom w:w="0" w:type="dxa"/>
              <w:right w:w="0" w:type="dxa"/>
            </w:tcMar>
          </w:tcPr>
          <w:p w:rsidR="007B3B3B" w:rsidRDefault="0040254E">
            <w:pPr>
              <w:pBdr>
                <w:top w:val="nil"/>
                <w:left w:val="nil"/>
                <w:bottom w:val="nil"/>
                <w:right w:val="nil"/>
                <w:between w:val="nil"/>
              </w:pBdr>
              <w:spacing w:line="275" w:lineRule="auto"/>
              <w:ind w:left="108"/>
              <w:rPr>
                <w:color w:val="000000"/>
                <w:sz w:val="24"/>
                <w:szCs w:val="24"/>
              </w:rPr>
            </w:pPr>
            <w:r>
              <w:rPr>
                <w:color w:val="000000"/>
                <w:sz w:val="24"/>
                <w:szCs w:val="24"/>
              </w:rPr>
              <w:t>Systems</w:t>
            </w:r>
          </w:p>
        </w:tc>
        <w:tc>
          <w:tcPr>
            <w:tcW w:w="1486" w:type="dxa"/>
            <w:shd w:val="clear" w:color="auto" w:fill="auto"/>
            <w:tcMar>
              <w:top w:w="0" w:type="dxa"/>
              <w:left w:w="0" w:type="dxa"/>
              <w:bottom w:w="0" w:type="dxa"/>
              <w:right w:w="0" w:type="dxa"/>
            </w:tcMar>
          </w:tcPr>
          <w:p w:rsidR="007B3B3B" w:rsidRDefault="007B3B3B">
            <w:pPr>
              <w:pBdr>
                <w:top w:val="nil"/>
                <w:left w:val="nil"/>
                <w:bottom w:val="nil"/>
                <w:right w:val="nil"/>
                <w:between w:val="nil"/>
              </w:pBdr>
              <w:rPr>
                <w:color w:val="000000"/>
                <w:sz w:val="24"/>
                <w:szCs w:val="24"/>
              </w:rPr>
            </w:pPr>
          </w:p>
        </w:tc>
      </w:tr>
      <w:tr w:rsidR="007B3B3B">
        <w:tc>
          <w:tcPr>
            <w:tcW w:w="3055" w:type="dxa"/>
            <w:shd w:val="clear" w:color="auto" w:fill="auto"/>
            <w:tcMar>
              <w:top w:w="0" w:type="dxa"/>
              <w:left w:w="0" w:type="dxa"/>
              <w:bottom w:w="0" w:type="dxa"/>
              <w:right w:w="0" w:type="dxa"/>
            </w:tcMar>
          </w:tcPr>
          <w:p w:rsidR="007B3B3B" w:rsidRDefault="0040254E">
            <w:pPr>
              <w:pBdr>
                <w:top w:val="nil"/>
                <w:left w:val="nil"/>
                <w:bottom w:val="nil"/>
                <w:right w:val="nil"/>
                <w:between w:val="nil"/>
              </w:pBdr>
              <w:tabs>
                <w:tab w:val="left" w:pos="2834"/>
              </w:tabs>
              <w:ind w:left="107"/>
              <w:rPr>
                <w:color w:val="000000"/>
                <w:sz w:val="24"/>
                <w:szCs w:val="24"/>
              </w:rPr>
            </w:pPr>
            <w:r>
              <w:rPr>
                <w:color w:val="000000"/>
                <w:sz w:val="24"/>
                <w:szCs w:val="24"/>
              </w:rPr>
              <w:t>Other (</w:t>
            </w:r>
            <w:r>
              <w:rPr>
                <w:color w:val="000000"/>
                <w:sz w:val="24"/>
                <w:szCs w:val="24"/>
              </w:rPr>
              <w:tab/>
              <w:t>)</w:t>
            </w:r>
          </w:p>
        </w:tc>
        <w:tc>
          <w:tcPr>
            <w:tcW w:w="1530" w:type="dxa"/>
            <w:shd w:val="clear" w:color="auto" w:fill="auto"/>
            <w:tcMar>
              <w:top w:w="0" w:type="dxa"/>
              <w:left w:w="0" w:type="dxa"/>
              <w:bottom w:w="0" w:type="dxa"/>
              <w:right w:w="0" w:type="dxa"/>
            </w:tcMar>
          </w:tcPr>
          <w:p w:rsidR="007B3B3B" w:rsidRDefault="007B3B3B">
            <w:pPr>
              <w:pBdr>
                <w:top w:val="nil"/>
                <w:left w:val="nil"/>
                <w:bottom w:val="nil"/>
                <w:right w:val="nil"/>
                <w:between w:val="nil"/>
              </w:pBdr>
              <w:rPr>
                <w:color w:val="000000"/>
                <w:sz w:val="24"/>
                <w:szCs w:val="24"/>
              </w:rPr>
            </w:pPr>
          </w:p>
        </w:tc>
        <w:tc>
          <w:tcPr>
            <w:tcW w:w="3150" w:type="dxa"/>
            <w:shd w:val="clear" w:color="auto" w:fill="auto"/>
            <w:tcMar>
              <w:top w:w="0" w:type="dxa"/>
              <w:left w:w="0" w:type="dxa"/>
              <w:bottom w:w="0" w:type="dxa"/>
              <w:right w:w="0" w:type="dxa"/>
            </w:tcMar>
          </w:tcPr>
          <w:p w:rsidR="007B3B3B" w:rsidRDefault="007B3B3B">
            <w:pPr>
              <w:pBdr>
                <w:top w:val="nil"/>
                <w:left w:val="nil"/>
                <w:bottom w:val="nil"/>
                <w:right w:val="nil"/>
                <w:between w:val="nil"/>
              </w:pBdr>
              <w:rPr>
                <w:color w:val="000000"/>
                <w:sz w:val="24"/>
                <w:szCs w:val="24"/>
              </w:rPr>
            </w:pPr>
          </w:p>
        </w:tc>
        <w:tc>
          <w:tcPr>
            <w:tcW w:w="1486" w:type="dxa"/>
            <w:shd w:val="clear" w:color="auto" w:fill="auto"/>
            <w:tcMar>
              <w:top w:w="0" w:type="dxa"/>
              <w:left w:w="0" w:type="dxa"/>
              <w:bottom w:w="0" w:type="dxa"/>
              <w:right w:w="0" w:type="dxa"/>
            </w:tcMar>
          </w:tcPr>
          <w:p w:rsidR="007B3B3B" w:rsidRDefault="007B3B3B">
            <w:pPr>
              <w:pBdr>
                <w:top w:val="nil"/>
                <w:left w:val="nil"/>
                <w:bottom w:val="nil"/>
                <w:right w:val="nil"/>
                <w:between w:val="nil"/>
              </w:pBdr>
              <w:rPr>
                <w:color w:val="000000"/>
                <w:sz w:val="24"/>
                <w:szCs w:val="24"/>
              </w:rPr>
            </w:pPr>
          </w:p>
        </w:tc>
      </w:tr>
    </w:tbl>
    <w:p w:rsidR="007B3B3B" w:rsidRDefault="007B3B3B">
      <w:pPr>
        <w:pBdr>
          <w:top w:val="nil"/>
          <w:left w:val="nil"/>
          <w:bottom w:val="nil"/>
          <w:right w:val="nil"/>
          <w:between w:val="nil"/>
        </w:pBdr>
        <w:spacing w:before="10"/>
        <w:rPr>
          <w:color w:val="000000"/>
          <w:sz w:val="24"/>
          <w:szCs w:val="24"/>
        </w:rPr>
      </w:pPr>
    </w:p>
    <w:p w:rsidR="007B3B3B" w:rsidRDefault="0040254E">
      <w:pPr>
        <w:pStyle w:val="Heading1"/>
      </w:pPr>
      <w:r>
        <w:t>Company and Project Overview:</w:t>
      </w:r>
    </w:p>
    <w:p w:rsidR="007B3B3B" w:rsidRDefault="007B3B3B">
      <w:pPr>
        <w:pBdr>
          <w:top w:val="nil"/>
          <w:left w:val="nil"/>
          <w:bottom w:val="nil"/>
          <w:right w:val="nil"/>
          <w:between w:val="nil"/>
        </w:pBdr>
        <w:rPr>
          <w:u w:val="single"/>
        </w:rPr>
      </w:pPr>
    </w:p>
    <w:p w:rsidR="007B3B3B" w:rsidRDefault="0040254E">
      <w:pPr>
        <w:pBdr>
          <w:top w:val="nil"/>
          <w:left w:val="nil"/>
          <w:bottom w:val="nil"/>
          <w:right w:val="nil"/>
          <w:between w:val="nil"/>
        </w:pBdr>
        <w:spacing w:before="90"/>
        <w:ind w:left="100" w:right="382"/>
        <w:rPr>
          <w:color w:val="000000"/>
          <w:sz w:val="24"/>
          <w:szCs w:val="24"/>
        </w:rPr>
      </w:pPr>
      <w:r>
        <w:rPr>
          <w:color w:val="000000"/>
          <w:sz w:val="24"/>
          <w:szCs w:val="24"/>
        </w:rPr>
        <w:t xml:space="preserve">Carrier is a world leader in high-technology heating, air-conditioning and refrigeration solutions.  </w:t>
      </w:r>
    </w:p>
    <w:p w:rsidR="007B3B3B" w:rsidRDefault="007B3B3B">
      <w:pPr>
        <w:pBdr>
          <w:top w:val="nil"/>
          <w:left w:val="nil"/>
          <w:bottom w:val="nil"/>
          <w:right w:val="nil"/>
          <w:between w:val="nil"/>
        </w:pBdr>
        <w:rPr>
          <w:color w:val="000000"/>
          <w:sz w:val="24"/>
          <w:szCs w:val="24"/>
        </w:rPr>
      </w:pPr>
    </w:p>
    <w:p w:rsidR="007B3B3B" w:rsidRDefault="0040254E">
      <w:pPr>
        <w:pBdr>
          <w:top w:val="nil"/>
          <w:left w:val="nil"/>
          <w:bottom w:val="nil"/>
          <w:right w:val="nil"/>
          <w:between w:val="nil"/>
        </w:pBdr>
        <w:ind w:left="100" w:right="181"/>
        <w:rPr>
          <w:color w:val="000000"/>
          <w:sz w:val="24"/>
          <w:szCs w:val="24"/>
        </w:rPr>
      </w:pPr>
      <w:r>
        <w:rPr>
          <w:color w:val="000000"/>
          <w:sz w:val="24"/>
          <w:szCs w:val="24"/>
        </w:rPr>
        <w:t>Built on Willis Carrier’s invention of modern air conditioning in 1902, Carrier is a global leader in heating, air-conditioning and refrigeration solutions.  In addition to the familiar residential products, Carrier has a vast array of heavy capacity comme</w:t>
      </w:r>
      <w:r>
        <w:rPr>
          <w:color w:val="000000"/>
          <w:sz w:val="24"/>
          <w:szCs w:val="24"/>
        </w:rPr>
        <w:t>rcial products for buildings and hi-rises of all types.  These sophisticated units contain a wide variety of technologies including air handlers, air/water chillers, sensors and building automation controls.</w:t>
      </w:r>
    </w:p>
    <w:p w:rsidR="007B3B3B" w:rsidRDefault="007B3B3B">
      <w:pPr>
        <w:pBdr>
          <w:top w:val="nil"/>
          <w:left w:val="nil"/>
          <w:bottom w:val="nil"/>
          <w:right w:val="nil"/>
          <w:between w:val="nil"/>
        </w:pBdr>
        <w:rPr>
          <w:color w:val="000000"/>
          <w:sz w:val="24"/>
          <w:szCs w:val="24"/>
        </w:rPr>
      </w:pPr>
    </w:p>
    <w:p w:rsidR="007B3B3B" w:rsidRDefault="0040254E">
      <w:pPr>
        <w:pBdr>
          <w:top w:val="nil"/>
          <w:left w:val="nil"/>
          <w:bottom w:val="nil"/>
          <w:right w:val="nil"/>
          <w:between w:val="nil"/>
        </w:pBdr>
        <w:ind w:left="100" w:right="181"/>
        <w:rPr>
          <w:color w:val="000000"/>
          <w:sz w:val="24"/>
          <w:szCs w:val="24"/>
        </w:rPr>
      </w:pPr>
      <w:r>
        <w:rPr>
          <w:color w:val="000000"/>
          <w:sz w:val="24"/>
          <w:szCs w:val="24"/>
        </w:rPr>
        <w:t>The 9701 Old Statesville Rd Charlotte NC Carrie</w:t>
      </w:r>
      <w:r>
        <w:rPr>
          <w:color w:val="000000"/>
          <w:sz w:val="24"/>
          <w:szCs w:val="24"/>
        </w:rPr>
        <w:t>r facility contains design engineering, test engineering and manufacturing operations. Some product examples are shown below:</w:t>
      </w:r>
    </w:p>
    <w:p w:rsidR="007B3B3B" w:rsidRDefault="0040254E">
      <w:pPr>
        <w:pBdr>
          <w:top w:val="nil"/>
          <w:left w:val="nil"/>
          <w:bottom w:val="nil"/>
          <w:right w:val="nil"/>
          <w:between w:val="nil"/>
        </w:pBdr>
        <w:ind w:left="100" w:right="181"/>
        <w:rPr>
          <w:color w:val="000000"/>
          <w:sz w:val="24"/>
          <w:szCs w:val="24"/>
        </w:rPr>
      </w:pPr>
      <w:r>
        <w:rPr>
          <w:noProof/>
          <w:color w:val="000000"/>
          <w:sz w:val="24"/>
          <w:szCs w:val="24"/>
        </w:rPr>
        <w:drawing>
          <wp:inline distT="0" distB="0" distL="114300" distR="114300">
            <wp:extent cx="2258847" cy="2258847"/>
            <wp:effectExtent l="0" t="0" r="0" b="0"/>
            <wp:docPr id="3" name="image3.png" descr="Carrier 30XA Air-Cooled Screw Chiller (Size 090)"/>
            <wp:cNvGraphicFramePr/>
            <a:graphic xmlns:a="http://schemas.openxmlformats.org/drawingml/2006/main">
              <a:graphicData uri="http://schemas.openxmlformats.org/drawingml/2006/picture">
                <pic:pic xmlns:pic="http://schemas.openxmlformats.org/drawingml/2006/picture">
                  <pic:nvPicPr>
                    <pic:cNvPr id="0" name="image3.png" descr="Carrier 30XA Air-Cooled Screw Chiller (Size 090)"/>
                    <pic:cNvPicPr preferRelativeResize="0"/>
                  </pic:nvPicPr>
                  <pic:blipFill>
                    <a:blip r:embed="rId8"/>
                    <a:srcRect/>
                    <a:stretch>
                      <a:fillRect/>
                    </a:stretch>
                  </pic:blipFill>
                  <pic:spPr>
                    <a:xfrm>
                      <a:off x="0" y="0"/>
                      <a:ext cx="2258847" cy="2258847"/>
                    </a:xfrm>
                    <a:prstGeom prst="rect">
                      <a:avLst/>
                    </a:prstGeom>
                    <a:ln/>
                  </pic:spPr>
                </pic:pic>
              </a:graphicData>
            </a:graphic>
          </wp:inline>
        </w:drawing>
      </w:r>
      <w:r>
        <w:rPr>
          <w:noProof/>
          <w:color w:val="000000"/>
          <w:sz w:val="24"/>
          <w:szCs w:val="24"/>
        </w:rPr>
        <w:drawing>
          <wp:inline distT="0" distB="0" distL="114300" distR="114300">
            <wp:extent cx="2280666" cy="2280666"/>
            <wp:effectExtent l="0" t="0" r="0" b="0"/>
            <wp:docPr id="2" name="image2.png" descr="AquaEdgeÂ® 19DV Advanced Two-Stage Compression with GreenspeedÂ® Intelligence"/>
            <wp:cNvGraphicFramePr/>
            <a:graphic xmlns:a="http://schemas.openxmlformats.org/drawingml/2006/main">
              <a:graphicData uri="http://schemas.openxmlformats.org/drawingml/2006/picture">
                <pic:pic xmlns:pic="http://schemas.openxmlformats.org/drawingml/2006/picture">
                  <pic:nvPicPr>
                    <pic:cNvPr id="0" name="image2.png" descr="AquaEdgeÂ® 19DV Advanced Two-Stage Compression with GreenspeedÂ® Intelligence"/>
                    <pic:cNvPicPr preferRelativeResize="0"/>
                  </pic:nvPicPr>
                  <pic:blipFill>
                    <a:blip r:embed="rId9"/>
                    <a:srcRect/>
                    <a:stretch>
                      <a:fillRect/>
                    </a:stretch>
                  </pic:blipFill>
                  <pic:spPr>
                    <a:xfrm>
                      <a:off x="0" y="0"/>
                      <a:ext cx="2280666" cy="2280666"/>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1066800" cy="11430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066800" cy="1143000"/>
                    </a:xfrm>
                    <a:prstGeom prst="rect">
                      <a:avLst/>
                    </a:prstGeom>
                    <a:ln/>
                  </pic:spPr>
                </pic:pic>
              </a:graphicData>
            </a:graphic>
          </wp:inline>
        </w:drawing>
      </w:r>
    </w:p>
    <w:p w:rsidR="007B3B3B" w:rsidRDefault="0040254E">
      <w:pPr>
        <w:pBdr>
          <w:top w:val="nil"/>
          <w:left w:val="nil"/>
          <w:bottom w:val="nil"/>
          <w:right w:val="nil"/>
          <w:between w:val="nil"/>
        </w:pBdr>
        <w:ind w:left="220"/>
        <w:rPr>
          <w:color w:val="000000"/>
          <w:sz w:val="24"/>
          <w:szCs w:val="24"/>
        </w:rPr>
      </w:pPr>
      <w:r>
        <w:br w:type="page"/>
      </w:r>
    </w:p>
    <w:p w:rsidR="007B3B3B" w:rsidRDefault="007B3B3B">
      <w:pPr>
        <w:pBdr>
          <w:top w:val="nil"/>
          <w:left w:val="nil"/>
          <w:bottom w:val="nil"/>
          <w:right w:val="nil"/>
          <w:between w:val="nil"/>
        </w:pBdr>
        <w:spacing w:before="1"/>
        <w:rPr>
          <w:color w:val="000000"/>
          <w:sz w:val="24"/>
          <w:szCs w:val="24"/>
        </w:rPr>
      </w:pPr>
    </w:p>
    <w:p w:rsidR="007B3B3B" w:rsidRDefault="0040254E">
      <w:pPr>
        <w:pBdr>
          <w:top w:val="nil"/>
          <w:left w:val="nil"/>
          <w:bottom w:val="nil"/>
          <w:right w:val="nil"/>
          <w:between w:val="nil"/>
        </w:pBdr>
        <w:spacing w:before="90"/>
        <w:ind w:left="100" w:right="181"/>
        <w:rPr>
          <w:color w:val="000000"/>
          <w:sz w:val="24"/>
          <w:szCs w:val="24"/>
        </w:rPr>
      </w:pPr>
      <w:r>
        <w:rPr>
          <w:color w:val="000000"/>
          <w:sz w:val="24"/>
          <w:szCs w:val="24"/>
        </w:rPr>
        <w:t>The Fall 2019 CARR_DATA2 Engineering Senior Design team developed a proof-of concept data acquisition device for communication with industrial controllers to be able to collect data for extended periods of time. In this project, students will take the “Pha</w:t>
      </w:r>
      <w:r>
        <w:rPr>
          <w:color w:val="000000"/>
          <w:sz w:val="24"/>
          <w:szCs w:val="24"/>
        </w:rPr>
        <w:t>se II” work and build on it to improve the functionality and reliability.</w:t>
      </w:r>
    </w:p>
    <w:p w:rsidR="007B3B3B" w:rsidRDefault="007B3B3B">
      <w:pPr>
        <w:pBdr>
          <w:top w:val="nil"/>
          <w:left w:val="nil"/>
          <w:bottom w:val="nil"/>
          <w:right w:val="nil"/>
          <w:between w:val="nil"/>
        </w:pBdr>
        <w:rPr>
          <w:color w:val="000000"/>
          <w:sz w:val="24"/>
          <w:szCs w:val="24"/>
        </w:rPr>
      </w:pPr>
    </w:p>
    <w:p w:rsidR="007B3B3B" w:rsidRDefault="0040254E">
      <w:pPr>
        <w:pBdr>
          <w:top w:val="nil"/>
          <w:left w:val="nil"/>
          <w:bottom w:val="nil"/>
          <w:right w:val="nil"/>
          <w:between w:val="nil"/>
        </w:pBdr>
        <w:ind w:left="100"/>
        <w:rPr>
          <w:color w:val="000000"/>
          <w:sz w:val="24"/>
          <w:szCs w:val="24"/>
          <w:u w:val="single"/>
        </w:rPr>
      </w:pPr>
      <w:r>
        <w:rPr>
          <w:color w:val="000000"/>
          <w:sz w:val="24"/>
          <w:szCs w:val="24"/>
          <w:u w:val="single"/>
        </w:rPr>
        <w:t>Background about Intended Use:</w:t>
      </w:r>
    </w:p>
    <w:p w:rsidR="007B3B3B" w:rsidRDefault="0040254E">
      <w:pPr>
        <w:pBdr>
          <w:top w:val="nil"/>
          <w:left w:val="nil"/>
          <w:bottom w:val="nil"/>
          <w:right w:val="nil"/>
          <w:between w:val="nil"/>
        </w:pBdr>
        <w:ind w:left="100" w:right="174"/>
        <w:rPr>
          <w:color w:val="000000"/>
          <w:sz w:val="24"/>
          <w:szCs w:val="24"/>
        </w:rPr>
      </w:pPr>
      <w:r>
        <w:rPr>
          <w:color w:val="000000"/>
          <w:sz w:val="24"/>
          <w:szCs w:val="24"/>
        </w:rPr>
        <w:t>Industrial Chillers are controlled using an embedded processor, touch panel display and RS485 communication to various sensor boards.  These interfaces are the backbone of the Chillers operation and allow users to interact with and run a Chiller in the mos</w:t>
      </w:r>
      <w:r>
        <w:rPr>
          <w:color w:val="000000"/>
          <w:sz w:val="24"/>
          <w:szCs w:val="24"/>
        </w:rPr>
        <w:t xml:space="preserve">t efficient and flexible manner.  Today, Carrier uses proprietary &amp; custom hardware controllers to implement these interfaces, which can come at a cost premium and reduce agility of improvements. Carrier is always trying to move towards open platforms and </w:t>
      </w:r>
      <w:r>
        <w:rPr>
          <w:color w:val="000000"/>
          <w:sz w:val="24"/>
          <w:szCs w:val="24"/>
        </w:rPr>
        <w:t>of the shelf solutions to provide more future proof and upgradable products at the lowest cost to our customers.</w:t>
      </w:r>
    </w:p>
    <w:p w:rsidR="007B3B3B" w:rsidRDefault="007B3B3B">
      <w:pPr>
        <w:pBdr>
          <w:top w:val="nil"/>
          <w:left w:val="nil"/>
          <w:bottom w:val="nil"/>
          <w:right w:val="nil"/>
          <w:between w:val="nil"/>
        </w:pBdr>
        <w:ind w:left="100" w:right="174"/>
        <w:rPr>
          <w:color w:val="000000"/>
          <w:sz w:val="24"/>
          <w:szCs w:val="24"/>
        </w:rPr>
      </w:pPr>
    </w:p>
    <w:p w:rsidR="007B3B3B" w:rsidRDefault="0040254E">
      <w:pPr>
        <w:pBdr>
          <w:top w:val="nil"/>
          <w:left w:val="nil"/>
          <w:bottom w:val="nil"/>
          <w:right w:val="nil"/>
          <w:between w:val="nil"/>
        </w:pBdr>
        <w:ind w:left="100" w:right="174"/>
        <w:rPr>
          <w:color w:val="000000"/>
          <w:sz w:val="24"/>
          <w:szCs w:val="24"/>
        </w:rPr>
      </w:pPr>
      <w:r>
        <w:rPr>
          <w:color w:val="000000"/>
          <w:sz w:val="24"/>
          <w:szCs w:val="24"/>
        </w:rPr>
        <w:t>The UNCC team will be helping Carrier to achieve this goal by incrementally providing a controller system designed using off the shelf parts a</w:t>
      </w:r>
      <w:r>
        <w:rPr>
          <w:color w:val="000000"/>
          <w:sz w:val="24"/>
          <w:szCs w:val="24"/>
        </w:rPr>
        <w:t>nd software making a flexible and customizable controller.</w:t>
      </w:r>
    </w:p>
    <w:p w:rsidR="007B3B3B" w:rsidRDefault="007B3B3B">
      <w:pPr>
        <w:pBdr>
          <w:top w:val="nil"/>
          <w:left w:val="nil"/>
          <w:bottom w:val="nil"/>
          <w:right w:val="nil"/>
          <w:between w:val="nil"/>
        </w:pBdr>
        <w:rPr>
          <w:color w:val="000000"/>
          <w:sz w:val="24"/>
          <w:szCs w:val="24"/>
        </w:rPr>
      </w:pPr>
    </w:p>
    <w:p w:rsidR="007B3B3B" w:rsidRDefault="0040254E">
      <w:pPr>
        <w:pBdr>
          <w:top w:val="nil"/>
          <w:left w:val="nil"/>
          <w:bottom w:val="nil"/>
          <w:right w:val="nil"/>
          <w:between w:val="nil"/>
        </w:pBdr>
        <w:ind w:left="100" w:right="255"/>
        <w:jc w:val="both"/>
        <w:rPr>
          <w:color w:val="000000"/>
          <w:sz w:val="24"/>
          <w:szCs w:val="24"/>
        </w:rPr>
      </w:pPr>
      <w:r>
        <w:rPr>
          <w:color w:val="000000"/>
          <w:sz w:val="24"/>
          <w:szCs w:val="24"/>
        </w:rPr>
        <w:t>If desired by students, Carrier engineers will provide initial guidance about component selection, software tools to use, resources to start continue the programming effort from the Phase II start</w:t>
      </w:r>
      <w:r>
        <w:rPr>
          <w:color w:val="000000"/>
          <w:sz w:val="24"/>
          <w:szCs w:val="24"/>
        </w:rPr>
        <w:t>ing point.</w:t>
      </w:r>
    </w:p>
    <w:p w:rsidR="007B3B3B" w:rsidRDefault="007B3B3B">
      <w:pPr>
        <w:pBdr>
          <w:top w:val="nil"/>
          <w:left w:val="nil"/>
          <w:bottom w:val="nil"/>
          <w:right w:val="nil"/>
          <w:between w:val="nil"/>
        </w:pBdr>
        <w:ind w:left="100" w:right="255"/>
        <w:jc w:val="both"/>
        <w:rPr>
          <w:color w:val="000000"/>
          <w:sz w:val="24"/>
          <w:szCs w:val="24"/>
        </w:rPr>
      </w:pPr>
    </w:p>
    <w:p w:rsidR="007B3B3B" w:rsidRDefault="007B3B3B">
      <w:pPr>
        <w:pBdr>
          <w:top w:val="nil"/>
          <w:left w:val="nil"/>
          <w:bottom w:val="nil"/>
          <w:right w:val="nil"/>
          <w:between w:val="nil"/>
        </w:pBdr>
        <w:ind w:left="100" w:right="255"/>
        <w:jc w:val="both"/>
        <w:rPr>
          <w:color w:val="000000"/>
          <w:sz w:val="24"/>
          <w:szCs w:val="24"/>
        </w:rPr>
      </w:pPr>
    </w:p>
    <w:p w:rsidR="007B3B3B" w:rsidRDefault="0040254E">
      <w:pPr>
        <w:pStyle w:val="Heading1"/>
        <w:spacing w:before="3"/>
        <w:jc w:val="both"/>
        <w:rPr>
          <w:sz w:val="32"/>
          <w:szCs w:val="32"/>
        </w:rPr>
      </w:pPr>
      <w:r>
        <w:rPr>
          <w:sz w:val="32"/>
          <w:szCs w:val="32"/>
        </w:rPr>
        <w:t>Project Requirements:</w:t>
      </w:r>
    </w:p>
    <w:p w:rsidR="007B3B3B" w:rsidRDefault="007B3B3B">
      <w:pPr>
        <w:pBdr>
          <w:top w:val="nil"/>
          <w:left w:val="nil"/>
          <w:bottom w:val="nil"/>
          <w:right w:val="nil"/>
          <w:between w:val="nil"/>
        </w:pBdr>
        <w:spacing w:before="9"/>
        <w:rPr>
          <w:sz w:val="32"/>
          <w:szCs w:val="32"/>
          <w:u w:val="single"/>
        </w:rPr>
      </w:pPr>
    </w:p>
    <w:p w:rsidR="007B3B3B" w:rsidRDefault="0040254E">
      <w:pPr>
        <w:pBdr>
          <w:top w:val="nil"/>
          <w:left w:val="nil"/>
          <w:bottom w:val="nil"/>
          <w:right w:val="nil"/>
          <w:between w:val="nil"/>
        </w:pBdr>
        <w:ind w:left="100" w:right="1228"/>
        <w:rPr>
          <w:b/>
          <w:color w:val="000000"/>
          <w:sz w:val="24"/>
          <w:szCs w:val="24"/>
          <w:u w:val="single"/>
        </w:rPr>
      </w:pPr>
      <w:r>
        <w:rPr>
          <w:b/>
          <w:color w:val="000000"/>
          <w:sz w:val="24"/>
          <w:szCs w:val="24"/>
          <w:u w:val="single"/>
        </w:rPr>
        <w:t>Requirements for Phase 3:</w:t>
      </w:r>
    </w:p>
    <w:p w:rsidR="007B3B3B" w:rsidRDefault="007B3B3B">
      <w:pPr>
        <w:pBdr>
          <w:top w:val="nil"/>
          <w:left w:val="nil"/>
          <w:bottom w:val="nil"/>
          <w:right w:val="nil"/>
          <w:between w:val="nil"/>
        </w:pBdr>
        <w:ind w:right="1228"/>
        <w:rPr>
          <w:b/>
          <w:color w:val="000000"/>
          <w:sz w:val="24"/>
          <w:szCs w:val="24"/>
          <w:u w:val="single"/>
        </w:rPr>
      </w:pPr>
    </w:p>
    <w:p w:rsidR="007B3B3B" w:rsidRDefault="0040254E">
      <w:pPr>
        <w:numPr>
          <w:ilvl w:val="0"/>
          <w:numId w:val="1"/>
        </w:numPr>
        <w:pBdr>
          <w:top w:val="nil"/>
          <w:left w:val="nil"/>
          <w:bottom w:val="nil"/>
          <w:right w:val="nil"/>
          <w:between w:val="nil"/>
        </w:pBdr>
        <w:ind w:right="1228" w:hanging="360"/>
      </w:pPr>
      <w:r>
        <w:rPr>
          <w:color w:val="000000"/>
          <w:sz w:val="24"/>
          <w:szCs w:val="24"/>
        </w:rPr>
        <w:t>The system shall base itself off the work from Phase II to aid in quick and total completion</w:t>
      </w:r>
    </w:p>
    <w:p w:rsidR="007B3B3B" w:rsidRDefault="0040254E">
      <w:pPr>
        <w:numPr>
          <w:ilvl w:val="0"/>
          <w:numId w:val="1"/>
        </w:numPr>
        <w:pBdr>
          <w:top w:val="nil"/>
          <w:left w:val="nil"/>
          <w:bottom w:val="nil"/>
          <w:right w:val="nil"/>
          <w:between w:val="nil"/>
        </w:pBdr>
        <w:ind w:right="1228" w:hanging="360"/>
      </w:pPr>
      <w:r>
        <w:rPr>
          <w:color w:val="000000"/>
          <w:sz w:val="24"/>
          <w:szCs w:val="24"/>
        </w:rPr>
        <w:t>The system shall utilize the Raspberry Pi Compute Module to provide processing and control (starting with the software developed in Phase II as a baseline)</w:t>
      </w:r>
    </w:p>
    <w:p w:rsidR="007B3B3B" w:rsidRDefault="0040254E">
      <w:pPr>
        <w:numPr>
          <w:ilvl w:val="0"/>
          <w:numId w:val="1"/>
        </w:numPr>
        <w:pBdr>
          <w:top w:val="nil"/>
          <w:left w:val="nil"/>
          <w:bottom w:val="nil"/>
          <w:right w:val="nil"/>
          <w:between w:val="nil"/>
        </w:pBdr>
        <w:ind w:right="1228" w:hanging="360"/>
      </w:pPr>
      <w:r>
        <w:rPr>
          <w:color w:val="000000"/>
          <w:sz w:val="24"/>
          <w:szCs w:val="24"/>
        </w:rPr>
        <w:t>The system shall design an interface PCB that will slot the Compute Module and implement measurement</w:t>
      </w:r>
      <w:r>
        <w:rPr>
          <w:color w:val="000000"/>
          <w:sz w:val="24"/>
          <w:szCs w:val="24"/>
        </w:rPr>
        <w:t xml:space="preserve"> circuitry</w:t>
      </w:r>
    </w:p>
    <w:p w:rsidR="007B3B3B" w:rsidRDefault="0040254E">
      <w:pPr>
        <w:numPr>
          <w:ilvl w:val="1"/>
          <w:numId w:val="1"/>
        </w:numPr>
        <w:pBdr>
          <w:top w:val="nil"/>
          <w:left w:val="nil"/>
          <w:bottom w:val="nil"/>
          <w:right w:val="nil"/>
          <w:between w:val="nil"/>
        </w:pBdr>
        <w:ind w:right="1228" w:hanging="360"/>
      </w:pPr>
      <w:r>
        <w:rPr>
          <w:color w:val="000000"/>
          <w:sz w:val="24"/>
          <w:szCs w:val="24"/>
        </w:rPr>
        <w:t>Team will provide proposal for adding a display interface (HDMI, DSI?)</w:t>
      </w:r>
    </w:p>
    <w:p w:rsidR="007B3B3B" w:rsidRDefault="0040254E">
      <w:pPr>
        <w:numPr>
          <w:ilvl w:val="0"/>
          <w:numId w:val="1"/>
        </w:numPr>
        <w:pBdr>
          <w:top w:val="nil"/>
          <w:left w:val="nil"/>
          <w:bottom w:val="nil"/>
          <w:right w:val="nil"/>
          <w:between w:val="nil"/>
        </w:pBdr>
        <w:ind w:right="1228" w:hanging="360"/>
      </w:pPr>
      <w:r>
        <w:rPr>
          <w:color w:val="000000"/>
          <w:sz w:val="24"/>
          <w:szCs w:val="24"/>
        </w:rPr>
        <w:t xml:space="preserve">Support </w:t>
      </w:r>
      <w:proofErr w:type="spellStart"/>
      <w:r>
        <w:rPr>
          <w:color w:val="000000"/>
          <w:sz w:val="24"/>
          <w:szCs w:val="24"/>
        </w:rPr>
        <w:t>Wifi</w:t>
      </w:r>
      <w:proofErr w:type="spellEnd"/>
      <w:r>
        <w:rPr>
          <w:color w:val="000000"/>
          <w:sz w:val="24"/>
          <w:szCs w:val="24"/>
        </w:rPr>
        <w:t xml:space="preserve"> web interface</w:t>
      </w:r>
    </w:p>
    <w:p w:rsidR="007B3B3B" w:rsidRDefault="0040254E">
      <w:pPr>
        <w:numPr>
          <w:ilvl w:val="0"/>
          <w:numId w:val="1"/>
        </w:numPr>
        <w:pBdr>
          <w:top w:val="nil"/>
          <w:left w:val="nil"/>
          <w:bottom w:val="nil"/>
          <w:right w:val="nil"/>
          <w:between w:val="nil"/>
        </w:pBdr>
        <w:ind w:right="1228" w:hanging="360"/>
      </w:pPr>
      <w:r>
        <w:rPr>
          <w:color w:val="000000"/>
          <w:sz w:val="24"/>
          <w:szCs w:val="24"/>
        </w:rPr>
        <w:t>Interface card must utilize 24VAC as a power source and convert to required power.</w:t>
      </w:r>
    </w:p>
    <w:p w:rsidR="007B3B3B" w:rsidRDefault="0040254E">
      <w:pPr>
        <w:numPr>
          <w:ilvl w:val="0"/>
          <w:numId w:val="1"/>
        </w:numPr>
        <w:pBdr>
          <w:top w:val="nil"/>
          <w:left w:val="nil"/>
          <w:bottom w:val="nil"/>
          <w:right w:val="nil"/>
          <w:between w:val="nil"/>
        </w:pBdr>
        <w:ind w:right="1228" w:hanging="360"/>
      </w:pPr>
      <w:r>
        <w:rPr>
          <w:color w:val="000000"/>
          <w:sz w:val="24"/>
          <w:szCs w:val="24"/>
        </w:rPr>
        <w:t>Support the below listed circuitry (open for adjustment based on</w:t>
      </w:r>
      <w:r>
        <w:rPr>
          <w:color w:val="000000"/>
          <w:sz w:val="24"/>
          <w:szCs w:val="24"/>
        </w:rPr>
        <w:t xml:space="preserve"> cost and feasibility):</w:t>
      </w:r>
    </w:p>
    <w:tbl>
      <w:tblPr>
        <w:tblStyle w:val="a5"/>
        <w:tblW w:w="9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8"/>
        <w:gridCol w:w="4950"/>
      </w:tblGrid>
      <w:tr w:rsidR="007B3B3B">
        <w:tc>
          <w:tcPr>
            <w:tcW w:w="4788" w:type="dxa"/>
            <w:shd w:val="clear" w:color="auto" w:fill="auto"/>
            <w:tcMar>
              <w:top w:w="0" w:type="dxa"/>
              <w:left w:w="108" w:type="dxa"/>
              <w:bottom w:w="0" w:type="dxa"/>
              <w:right w:w="108" w:type="dxa"/>
            </w:tcMar>
          </w:tcPr>
          <w:p w:rsidR="007B3B3B" w:rsidRDefault="0040254E">
            <w:pPr>
              <w:pBdr>
                <w:top w:val="nil"/>
                <w:left w:val="nil"/>
                <w:bottom w:val="nil"/>
                <w:right w:val="nil"/>
                <w:between w:val="nil"/>
              </w:pBdr>
              <w:ind w:right="1228"/>
              <w:rPr>
                <w:b/>
                <w:color w:val="000000"/>
                <w:sz w:val="24"/>
                <w:szCs w:val="24"/>
              </w:rPr>
            </w:pPr>
            <w:r>
              <w:rPr>
                <w:b/>
                <w:color w:val="000000"/>
                <w:sz w:val="24"/>
                <w:szCs w:val="24"/>
              </w:rPr>
              <w:t>Input</w:t>
            </w:r>
          </w:p>
        </w:tc>
        <w:tc>
          <w:tcPr>
            <w:tcW w:w="4949" w:type="dxa"/>
            <w:shd w:val="clear" w:color="auto" w:fill="auto"/>
            <w:tcMar>
              <w:top w:w="0" w:type="dxa"/>
              <w:left w:w="108" w:type="dxa"/>
              <w:bottom w:w="0" w:type="dxa"/>
              <w:right w:w="108" w:type="dxa"/>
            </w:tcMar>
          </w:tcPr>
          <w:p w:rsidR="007B3B3B" w:rsidRDefault="0040254E">
            <w:pPr>
              <w:pBdr>
                <w:top w:val="nil"/>
                <w:left w:val="nil"/>
                <w:bottom w:val="nil"/>
                <w:right w:val="nil"/>
                <w:between w:val="nil"/>
              </w:pBdr>
              <w:ind w:right="1228"/>
              <w:rPr>
                <w:b/>
                <w:color w:val="000000"/>
                <w:sz w:val="24"/>
                <w:szCs w:val="24"/>
              </w:rPr>
            </w:pPr>
            <w:r>
              <w:rPr>
                <w:b/>
                <w:color w:val="000000"/>
                <w:sz w:val="24"/>
                <w:szCs w:val="24"/>
              </w:rPr>
              <w:t>Output</w:t>
            </w:r>
          </w:p>
        </w:tc>
      </w:tr>
      <w:tr w:rsidR="007B3B3B">
        <w:tc>
          <w:tcPr>
            <w:tcW w:w="4788" w:type="dxa"/>
            <w:shd w:val="clear" w:color="auto" w:fill="auto"/>
            <w:tcMar>
              <w:top w:w="0" w:type="dxa"/>
              <w:left w:w="108" w:type="dxa"/>
              <w:bottom w:w="0" w:type="dxa"/>
              <w:right w:w="108" w:type="dxa"/>
            </w:tcMar>
          </w:tcPr>
          <w:p w:rsidR="007B3B3B" w:rsidRDefault="0040254E">
            <w:pPr>
              <w:pBdr>
                <w:top w:val="nil"/>
                <w:left w:val="nil"/>
                <w:bottom w:val="nil"/>
                <w:right w:val="nil"/>
                <w:between w:val="nil"/>
              </w:pBdr>
              <w:ind w:right="1228"/>
              <w:rPr>
                <w:color w:val="000000"/>
                <w:sz w:val="24"/>
                <w:szCs w:val="24"/>
              </w:rPr>
            </w:pPr>
            <w:r>
              <w:rPr>
                <w:color w:val="000000"/>
                <w:sz w:val="24"/>
                <w:szCs w:val="24"/>
              </w:rPr>
              <w:t>10 Resistive Measurements (</w:t>
            </w:r>
            <w:proofErr w:type="gramStart"/>
            <w:r>
              <w:rPr>
                <w:color w:val="000000"/>
                <w:sz w:val="24"/>
                <w:szCs w:val="24"/>
              </w:rPr>
              <w:t>Thermistor..</w:t>
            </w:r>
            <w:proofErr w:type="gramEnd"/>
            <w:r>
              <w:rPr>
                <w:color w:val="000000"/>
                <w:sz w:val="24"/>
                <w:szCs w:val="24"/>
              </w:rPr>
              <w:t>5-10k Ohm)</w:t>
            </w:r>
          </w:p>
        </w:tc>
        <w:tc>
          <w:tcPr>
            <w:tcW w:w="4949" w:type="dxa"/>
            <w:shd w:val="clear" w:color="auto" w:fill="auto"/>
            <w:tcMar>
              <w:top w:w="0" w:type="dxa"/>
              <w:left w:w="108" w:type="dxa"/>
              <w:bottom w:w="0" w:type="dxa"/>
              <w:right w:w="108" w:type="dxa"/>
            </w:tcMar>
          </w:tcPr>
          <w:p w:rsidR="007B3B3B" w:rsidRDefault="0040254E">
            <w:pPr>
              <w:pBdr>
                <w:top w:val="nil"/>
                <w:left w:val="nil"/>
                <w:bottom w:val="nil"/>
                <w:right w:val="nil"/>
                <w:between w:val="nil"/>
              </w:pBdr>
              <w:ind w:right="1228"/>
              <w:rPr>
                <w:color w:val="000000"/>
                <w:sz w:val="24"/>
                <w:szCs w:val="24"/>
              </w:rPr>
            </w:pPr>
            <w:r>
              <w:rPr>
                <w:color w:val="000000"/>
                <w:sz w:val="24"/>
                <w:szCs w:val="24"/>
              </w:rPr>
              <w:t xml:space="preserve">2 0-10VDC </w:t>
            </w:r>
          </w:p>
        </w:tc>
      </w:tr>
      <w:tr w:rsidR="007B3B3B">
        <w:tc>
          <w:tcPr>
            <w:tcW w:w="4788" w:type="dxa"/>
            <w:shd w:val="clear" w:color="auto" w:fill="auto"/>
            <w:tcMar>
              <w:top w:w="0" w:type="dxa"/>
              <w:left w:w="108" w:type="dxa"/>
              <w:bottom w:w="0" w:type="dxa"/>
              <w:right w:w="108" w:type="dxa"/>
            </w:tcMar>
          </w:tcPr>
          <w:p w:rsidR="007B3B3B" w:rsidRDefault="0040254E">
            <w:pPr>
              <w:pBdr>
                <w:top w:val="nil"/>
                <w:left w:val="nil"/>
                <w:bottom w:val="nil"/>
                <w:right w:val="nil"/>
                <w:between w:val="nil"/>
              </w:pBdr>
              <w:ind w:right="1228"/>
              <w:rPr>
                <w:color w:val="000000"/>
                <w:sz w:val="24"/>
                <w:szCs w:val="24"/>
              </w:rPr>
            </w:pPr>
            <w:r>
              <w:rPr>
                <w:color w:val="000000"/>
                <w:sz w:val="24"/>
                <w:szCs w:val="24"/>
              </w:rPr>
              <w:t xml:space="preserve">2 0-10VDC </w:t>
            </w:r>
          </w:p>
          <w:p w:rsidR="007B3B3B" w:rsidRDefault="0040254E">
            <w:pPr>
              <w:pBdr>
                <w:top w:val="nil"/>
                <w:left w:val="nil"/>
                <w:bottom w:val="nil"/>
                <w:right w:val="nil"/>
                <w:between w:val="nil"/>
              </w:pBdr>
              <w:ind w:right="1228"/>
              <w:rPr>
                <w:color w:val="000000"/>
                <w:sz w:val="24"/>
                <w:szCs w:val="24"/>
              </w:rPr>
            </w:pPr>
            <w:r>
              <w:rPr>
                <w:color w:val="000000"/>
                <w:sz w:val="24"/>
                <w:szCs w:val="24"/>
              </w:rPr>
              <w:t>(supporting pressure sensors 0-5V, ideally hardware adjustable DIP switch proposal?)</w:t>
            </w:r>
          </w:p>
        </w:tc>
        <w:tc>
          <w:tcPr>
            <w:tcW w:w="4949" w:type="dxa"/>
            <w:shd w:val="clear" w:color="auto" w:fill="auto"/>
            <w:tcMar>
              <w:top w:w="0" w:type="dxa"/>
              <w:left w:w="108" w:type="dxa"/>
              <w:bottom w:w="0" w:type="dxa"/>
              <w:right w:w="108" w:type="dxa"/>
            </w:tcMar>
          </w:tcPr>
          <w:p w:rsidR="007B3B3B" w:rsidRDefault="0040254E">
            <w:pPr>
              <w:pBdr>
                <w:top w:val="nil"/>
                <w:left w:val="nil"/>
                <w:bottom w:val="nil"/>
                <w:right w:val="nil"/>
                <w:between w:val="nil"/>
              </w:pBdr>
              <w:ind w:right="1228"/>
              <w:rPr>
                <w:color w:val="000000"/>
                <w:sz w:val="24"/>
                <w:szCs w:val="24"/>
              </w:rPr>
            </w:pPr>
            <w:r>
              <w:rPr>
                <w:color w:val="000000"/>
                <w:sz w:val="24"/>
                <w:szCs w:val="24"/>
              </w:rPr>
              <w:t>2 4-20mA</w:t>
            </w:r>
          </w:p>
        </w:tc>
      </w:tr>
      <w:tr w:rsidR="007B3B3B">
        <w:tc>
          <w:tcPr>
            <w:tcW w:w="4788" w:type="dxa"/>
            <w:shd w:val="clear" w:color="auto" w:fill="auto"/>
            <w:tcMar>
              <w:top w:w="0" w:type="dxa"/>
              <w:left w:w="108" w:type="dxa"/>
              <w:bottom w:w="0" w:type="dxa"/>
              <w:right w:w="108" w:type="dxa"/>
            </w:tcMar>
          </w:tcPr>
          <w:p w:rsidR="007B3B3B" w:rsidRDefault="0040254E">
            <w:pPr>
              <w:pBdr>
                <w:top w:val="nil"/>
                <w:left w:val="nil"/>
                <w:bottom w:val="nil"/>
                <w:right w:val="nil"/>
                <w:between w:val="nil"/>
              </w:pBdr>
              <w:ind w:right="1228"/>
              <w:rPr>
                <w:color w:val="000000"/>
                <w:sz w:val="24"/>
                <w:szCs w:val="24"/>
              </w:rPr>
            </w:pPr>
            <w:r>
              <w:rPr>
                <w:color w:val="000000"/>
                <w:sz w:val="24"/>
                <w:szCs w:val="24"/>
              </w:rPr>
              <w:t>2 4-20mA</w:t>
            </w:r>
          </w:p>
        </w:tc>
        <w:tc>
          <w:tcPr>
            <w:tcW w:w="4949" w:type="dxa"/>
            <w:shd w:val="clear" w:color="auto" w:fill="auto"/>
            <w:tcMar>
              <w:top w:w="0" w:type="dxa"/>
              <w:left w:w="108" w:type="dxa"/>
              <w:bottom w:w="0" w:type="dxa"/>
              <w:right w:w="108" w:type="dxa"/>
            </w:tcMar>
          </w:tcPr>
          <w:p w:rsidR="007B3B3B" w:rsidRDefault="0040254E">
            <w:pPr>
              <w:pBdr>
                <w:top w:val="nil"/>
                <w:left w:val="nil"/>
                <w:bottom w:val="nil"/>
                <w:right w:val="nil"/>
                <w:between w:val="nil"/>
              </w:pBdr>
              <w:ind w:right="1228"/>
              <w:rPr>
                <w:color w:val="000000"/>
                <w:sz w:val="24"/>
                <w:szCs w:val="24"/>
              </w:rPr>
            </w:pPr>
            <w:r>
              <w:rPr>
                <w:color w:val="000000"/>
                <w:sz w:val="24"/>
                <w:szCs w:val="24"/>
              </w:rPr>
              <w:t>6 Digital Relays</w:t>
            </w:r>
          </w:p>
          <w:p w:rsidR="007B3B3B" w:rsidRDefault="0040254E">
            <w:pPr>
              <w:pBdr>
                <w:top w:val="nil"/>
                <w:left w:val="nil"/>
                <w:bottom w:val="nil"/>
                <w:right w:val="nil"/>
                <w:between w:val="nil"/>
              </w:pBdr>
              <w:ind w:right="1228"/>
              <w:rPr>
                <w:color w:val="000000"/>
                <w:sz w:val="24"/>
                <w:szCs w:val="24"/>
              </w:rPr>
            </w:pPr>
            <w:r>
              <w:rPr>
                <w:color w:val="000000"/>
                <w:sz w:val="24"/>
                <w:szCs w:val="24"/>
              </w:rPr>
              <w:t>(24VAC compatible)</w:t>
            </w:r>
          </w:p>
        </w:tc>
      </w:tr>
      <w:tr w:rsidR="007B3B3B">
        <w:tc>
          <w:tcPr>
            <w:tcW w:w="4788" w:type="dxa"/>
            <w:shd w:val="clear" w:color="auto" w:fill="auto"/>
            <w:tcMar>
              <w:top w:w="0" w:type="dxa"/>
              <w:left w:w="108" w:type="dxa"/>
              <w:bottom w:w="0" w:type="dxa"/>
              <w:right w:w="108" w:type="dxa"/>
            </w:tcMar>
          </w:tcPr>
          <w:p w:rsidR="007B3B3B" w:rsidRDefault="0040254E">
            <w:pPr>
              <w:pBdr>
                <w:top w:val="nil"/>
                <w:left w:val="nil"/>
                <w:bottom w:val="nil"/>
                <w:right w:val="nil"/>
                <w:between w:val="nil"/>
              </w:pBdr>
              <w:ind w:right="1228"/>
              <w:rPr>
                <w:color w:val="000000"/>
                <w:sz w:val="24"/>
                <w:szCs w:val="24"/>
              </w:rPr>
            </w:pPr>
            <w:r>
              <w:rPr>
                <w:color w:val="000000"/>
                <w:sz w:val="24"/>
                <w:szCs w:val="24"/>
              </w:rPr>
              <w:lastRenderedPageBreak/>
              <w:t>6 Digital Relays</w:t>
            </w:r>
          </w:p>
          <w:p w:rsidR="007B3B3B" w:rsidRDefault="0040254E">
            <w:pPr>
              <w:pBdr>
                <w:top w:val="nil"/>
                <w:left w:val="nil"/>
                <w:bottom w:val="nil"/>
                <w:right w:val="nil"/>
                <w:between w:val="nil"/>
              </w:pBdr>
              <w:ind w:right="1228"/>
              <w:rPr>
                <w:color w:val="000000"/>
                <w:sz w:val="24"/>
                <w:szCs w:val="24"/>
              </w:rPr>
            </w:pPr>
            <w:r>
              <w:rPr>
                <w:color w:val="000000"/>
                <w:sz w:val="24"/>
                <w:szCs w:val="24"/>
              </w:rPr>
              <w:t>(24VAC compatible ideally)</w:t>
            </w:r>
          </w:p>
        </w:tc>
        <w:tc>
          <w:tcPr>
            <w:tcW w:w="4949" w:type="dxa"/>
            <w:shd w:val="clear" w:color="auto" w:fill="auto"/>
            <w:tcMar>
              <w:top w:w="0" w:type="dxa"/>
              <w:left w:w="108" w:type="dxa"/>
              <w:bottom w:w="0" w:type="dxa"/>
              <w:right w:w="108" w:type="dxa"/>
            </w:tcMar>
          </w:tcPr>
          <w:p w:rsidR="007B3B3B" w:rsidRDefault="0040254E">
            <w:pPr>
              <w:pBdr>
                <w:top w:val="nil"/>
                <w:left w:val="nil"/>
                <w:bottom w:val="nil"/>
                <w:right w:val="nil"/>
                <w:between w:val="nil"/>
              </w:pBdr>
              <w:ind w:right="1228"/>
              <w:rPr>
                <w:color w:val="000000"/>
                <w:sz w:val="24"/>
                <w:szCs w:val="24"/>
              </w:rPr>
            </w:pPr>
            <w:r>
              <w:rPr>
                <w:color w:val="000000"/>
                <w:sz w:val="24"/>
                <w:szCs w:val="24"/>
              </w:rPr>
              <w:t xml:space="preserve">1 Stepper Motor (NEW DESIGN from </w:t>
            </w:r>
            <w:proofErr w:type="spellStart"/>
            <w:proofErr w:type="gramStart"/>
            <w:r>
              <w:rPr>
                <w:color w:val="000000"/>
                <w:sz w:val="24"/>
                <w:szCs w:val="24"/>
              </w:rPr>
              <w:t>Ph.II</w:t>
            </w:r>
            <w:proofErr w:type="spellEnd"/>
            <w:proofErr w:type="gramEnd"/>
            <w:r>
              <w:rPr>
                <w:color w:val="000000"/>
                <w:sz w:val="24"/>
                <w:szCs w:val="24"/>
              </w:rPr>
              <w:t>)</w:t>
            </w:r>
          </w:p>
        </w:tc>
      </w:tr>
    </w:tbl>
    <w:p w:rsidR="007B3B3B" w:rsidRDefault="007B3B3B">
      <w:pPr>
        <w:pBdr>
          <w:top w:val="nil"/>
          <w:left w:val="nil"/>
          <w:bottom w:val="nil"/>
          <w:right w:val="nil"/>
          <w:between w:val="nil"/>
        </w:pBdr>
        <w:ind w:right="1228"/>
        <w:rPr>
          <w:color w:val="000000"/>
          <w:sz w:val="24"/>
          <w:szCs w:val="24"/>
        </w:rPr>
      </w:pPr>
    </w:p>
    <w:p w:rsidR="007B3B3B" w:rsidRDefault="0040254E">
      <w:pPr>
        <w:pBdr>
          <w:top w:val="nil"/>
          <w:left w:val="nil"/>
          <w:bottom w:val="nil"/>
          <w:right w:val="nil"/>
          <w:between w:val="nil"/>
        </w:pBdr>
        <w:spacing w:before="9"/>
        <w:rPr>
          <w:color w:val="0000FF"/>
          <w:sz w:val="24"/>
          <w:szCs w:val="24"/>
        </w:rPr>
      </w:pPr>
      <w:r>
        <w:rPr>
          <w:color w:val="0000FF"/>
          <w:sz w:val="24"/>
          <w:szCs w:val="24"/>
        </w:rPr>
        <w:t xml:space="preserve"> </w:t>
      </w:r>
    </w:p>
    <w:p w:rsidR="007B3B3B" w:rsidRDefault="007B3B3B">
      <w:pPr>
        <w:pBdr>
          <w:top w:val="nil"/>
          <w:left w:val="nil"/>
          <w:bottom w:val="nil"/>
          <w:right w:val="nil"/>
          <w:between w:val="nil"/>
        </w:pBdr>
        <w:ind w:left="100" w:right="1228"/>
        <w:rPr>
          <w:color w:val="0000FF"/>
          <w:sz w:val="24"/>
          <w:szCs w:val="24"/>
        </w:rPr>
      </w:pPr>
    </w:p>
    <w:p w:rsidR="007B3B3B" w:rsidRDefault="0040254E">
      <w:pPr>
        <w:pStyle w:val="Heading1"/>
        <w:spacing w:line="263" w:lineRule="auto"/>
        <w:ind w:left="0"/>
      </w:pPr>
      <w:r>
        <w:t>Expected Deliverables/Results:</w:t>
      </w:r>
    </w:p>
    <w:p w:rsidR="007B3B3B" w:rsidRDefault="007B3B3B">
      <w:pPr>
        <w:pBdr>
          <w:top w:val="nil"/>
          <w:left w:val="nil"/>
          <w:bottom w:val="nil"/>
          <w:right w:val="nil"/>
          <w:between w:val="nil"/>
        </w:pBdr>
        <w:spacing w:before="8"/>
        <w:rPr>
          <w:u w:val="single"/>
        </w:rPr>
      </w:pPr>
    </w:p>
    <w:p w:rsidR="007B3B3B" w:rsidRDefault="0040254E">
      <w:pPr>
        <w:numPr>
          <w:ilvl w:val="0"/>
          <w:numId w:val="3"/>
        </w:numPr>
        <w:pBdr>
          <w:top w:val="nil"/>
          <w:left w:val="nil"/>
          <w:bottom w:val="nil"/>
          <w:right w:val="nil"/>
          <w:between w:val="nil"/>
        </w:pBdr>
        <w:tabs>
          <w:tab w:val="left" w:pos="881"/>
        </w:tabs>
        <w:spacing w:line="293" w:lineRule="auto"/>
        <w:ind w:hanging="361"/>
      </w:pPr>
      <w:r>
        <w:rPr>
          <w:color w:val="000000"/>
          <w:sz w:val="24"/>
          <w:szCs w:val="24"/>
        </w:rPr>
        <w:t xml:space="preserve">Bill of materials </w:t>
      </w:r>
    </w:p>
    <w:p w:rsidR="007B3B3B" w:rsidRDefault="0040254E">
      <w:pPr>
        <w:numPr>
          <w:ilvl w:val="0"/>
          <w:numId w:val="3"/>
        </w:numPr>
        <w:pBdr>
          <w:top w:val="nil"/>
          <w:left w:val="nil"/>
          <w:bottom w:val="nil"/>
          <w:right w:val="nil"/>
          <w:between w:val="nil"/>
        </w:pBdr>
        <w:tabs>
          <w:tab w:val="left" w:pos="881"/>
        </w:tabs>
        <w:spacing w:line="293" w:lineRule="auto"/>
        <w:ind w:hanging="361"/>
      </w:pPr>
      <w:r>
        <w:rPr>
          <w:color w:val="000000"/>
          <w:sz w:val="24"/>
          <w:szCs w:val="24"/>
        </w:rPr>
        <w:t>Assembly instruction</w:t>
      </w:r>
    </w:p>
    <w:p w:rsidR="007B3B3B" w:rsidRDefault="0040254E">
      <w:pPr>
        <w:numPr>
          <w:ilvl w:val="0"/>
          <w:numId w:val="3"/>
        </w:numPr>
        <w:pBdr>
          <w:top w:val="nil"/>
          <w:left w:val="nil"/>
          <w:bottom w:val="nil"/>
          <w:right w:val="nil"/>
          <w:between w:val="nil"/>
        </w:pBdr>
        <w:tabs>
          <w:tab w:val="left" w:pos="881"/>
        </w:tabs>
        <w:spacing w:line="293" w:lineRule="auto"/>
        <w:ind w:hanging="361"/>
      </w:pPr>
      <w:r>
        <w:rPr>
          <w:color w:val="000000"/>
          <w:sz w:val="24"/>
          <w:szCs w:val="24"/>
        </w:rPr>
        <w:t>Source Code</w:t>
      </w:r>
    </w:p>
    <w:p w:rsidR="007B3B3B" w:rsidRDefault="0040254E">
      <w:pPr>
        <w:numPr>
          <w:ilvl w:val="0"/>
          <w:numId w:val="3"/>
        </w:numPr>
        <w:pBdr>
          <w:top w:val="nil"/>
          <w:left w:val="nil"/>
          <w:bottom w:val="nil"/>
          <w:right w:val="nil"/>
          <w:between w:val="nil"/>
        </w:pBdr>
        <w:tabs>
          <w:tab w:val="left" w:pos="881"/>
        </w:tabs>
        <w:spacing w:line="293" w:lineRule="auto"/>
        <w:ind w:hanging="361"/>
      </w:pPr>
      <w:r>
        <w:rPr>
          <w:color w:val="000000"/>
          <w:sz w:val="24"/>
          <w:szCs w:val="24"/>
        </w:rPr>
        <w:t>Documentation for the source code</w:t>
      </w:r>
    </w:p>
    <w:p w:rsidR="007B3B3B" w:rsidRDefault="0040254E">
      <w:pPr>
        <w:numPr>
          <w:ilvl w:val="0"/>
          <w:numId w:val="3"/>
        </w:numPr>
        <w:pBdr>
          <w:top w:val="nil"/>
          <w:left w:val="nil"/>
          <w:bottom w:val="nil"/>
          <w:right w:val="nil"/>
          <w:between w:val="nil"/>
        </w:pBdr>
        <w:tabs>
          <w:tab w:val="left" w:pos="881"/>
        </w:tabs>
        <w:spacing w:line="293" w:lineRule="auto"/>
        <w:ind w:hanging="361"/>
      </w:pPr>
      <w:r>
        <w:rPr>
          <w:color w:val="000000"/>
          <w:sz w:val="24"/>
          <w:szCs w:val="24"/>
        </w:rPr>
        <w:t>Working Demo unit</w:t>
      </w:r>
    </w:p>
    <w:p w:rsidR="007B3B3B" w:rsidRDefault="0040254E">
      <w:pPr>
        <w:numPr>
          <w:ilvl w:val="0"/>
          <w:numId w:val="3"/>
        </w:numPr>
        <w:pBdr>
          <w:top w:val="nil"/>
          <w:left w:val="nil"/>
          <w:bottom w:val="nil"/>
          <w:right w:val="nil"/>
          <w:between w:val="nil"/>
        </w:pBdr>
        <w:tabs>
          <w:tab w:val="left" w:pos="881"/>
        </w:tabs>
        <w:spacing w:line="293" w:lineRule="auto"/>
        <w:ind w:hanging="361"/>
      </w:pPr>
      <w:r>
        <w:rPr>
          <w:color w:val="000000"/>
          <w:sz w:val="24"/>
          <w:szCs w:val="24"/>
        </w:rPr>
        <w:t>Collected data for 120hrs</w:t>
      </w:r>
    </w:p>
    <w:p w:rsidR="007B3B3B" w:rsidRDefault="0040254E">
      <w:pPr>
        <w:numPr>
          <w:ilvl w:val="0"/>
          <w:numId w:val="3"/>
        </w:numPr>
        <w:pBdr>
          <w:top w:val="nil"/>
          <w:left w:val="nil"/>
          <w:bottom w:val="nil"/>
          <w:right w:val="nil"/>
          <w:between w:val="nil"/>
        </w:pBdr>
        <w:tabs>
          <w:tab w:val="left" w:pos="881"/>
        </w:tabs>
        <w:spacing w:line="293" w:lineRule="auto"/>
        <w:ind w:hanging="361"/>
      </w:pPr>
      <w:r>
        <w:rPr>
          <w:color w:val="000000"/>
          <w:sz w:val="24"/>
          <w:szCs w:val="24"/>
        </w:rPr>
        <w:t>Test data showing timestamps of the data are real-time along with accuracy measurements</w:t>
      </w:r>
    </w:p>
    <w:p w:rsidR="007B3B3B" w:rsidRDefault="0040254E">
      <w:pPr>
        <w:numPr>
          <w:ilvl w:val="0"/>
          <w:numId w:val="3"/>
        </w:numPr>
        <w:pBdr>
          <w:top w:val="nil"/>
          <w:left w:val="nil"/>
          <w:bottom w:val="nil"/>
          <w:right w:val="nil"/>
          <w:between w:val="nil"/>
        </w:pBdr>
        <w:tabs>
          <w:tab w:val="left" w:pos="881"/>
        </w:tabs>
        <w:spacing w:line="293" w:lineRule="auto"/>
        <w:ind w:hanging="361"/>
      </w:pPr>
      <w:r>
        <w:rPr>
          <w:color w:val="000000"/>
          <w:sz w:val="24"/>
          <w:szCs w:val="24"/>
        </w:rPr>
        <w:t>A method to configure the unit to collect the points</w:t>
      </w:r>
    </w:p>
    <w:p w:rsidR="007B3B3B" w:rsidRDefault="007B3B3B">
      <w:pPr>
        <w:numPr>
          <w:ilvl w:val="0"/>
          <w:numId w:val="3"/>
        </w:numPr>
        <w:pBdr>
          <w:top w:val="nil"/>
          <w:left w:val="nil"/>
          <w:bottom w:val="nil"/>
          <w:right w:val="nil"/>
          <w:between w:val="nil"/>
        </w:pBdr>
        <w:tabs>
          <w:tab w:val="left" w:pos="881"/>
        </w:tabs>
        <w:spacing w:line="293" w:lineRule="auto"/>
        <w:ind w:hanging="361"/>
      </w:pPr>
    </w:p>
    <w:p w:rsidR="007B3B3B" w:rsidRDefault="0040254E">
      <w:pPr>
        <w:pStyle w:val="Heading1"/>
      </w:pPr>
      <w:r>
        <w:t>Disposition of Deliverables at the End of the Project:</w:t>
      </w:r>
    </w:p>
    <w:p w:rsidR="007B3B3B" w:rsidRDefault="007B3B3B">
      <w:pPr>
        <w:pBdr>
          <w:top w:val="nil"/>
          <w:left w:val="nil"/>
          <w:bottom w:val="nil"/>
          <w:right w:val="nil"/>
          <w:between w:val="nil"/>
        </w:pBdr>
        <w:rPr>
          <w:u w:val="single"/>
        </w:rPr>
      </w:pPr>
    </w:p>
    <w:p w:rsidR="007B3B3B" w:rsidRDefault="0040254E">
      <w:pPr>
        <w:pBdr>
          <w:top w:val="nil"/>
          <w:left w:val="nil"/>
          <w:bottom w:val="nil"/>
          <w:right w:val="nil"/>
          <w:between w:val="nil"/>
        </w:pBdr>
        <w:spacing w:before="90"/>
        <w:ind w:left="100" w:right="1081"/>
        <w:rPr>
          <w:color w:val="000000"/>
          <w:sz w:val="24"/>
          <w:szCs w:val="24"/>
        </w:rPr>
      </w:pPr>
      <w:r>
        <w:rPr>
          <w:color w:val="000000"/>
          <w:sz w:val="24"/>
          <w:szCs w:val="24"/>
        </w:rPr>
        <w:t>Demo system will be provided to the Industry Supporter at the end of the Expo unless the Supporter directs otherwise.</w:t>
      </w:r>
    </w:p>
    <w:p w:rsidR="007B3B3B" w:rsidRDefault="0040254E">
      <w:pPr>
        <w:pBdr>
          <w:top w:val="nil"/>
          <w:left w:val="nil"/>
          <w:bottom w:val="nil"/>
          <w:right w:val="nil"/>
          <w:between w:val="nil"/>
        </w:pBdr>
        <w:spacing w:before="90"/>
        <w:ind w:left="100" w:right="1081"/>
        <w:rPr>
          <w:color w:val="000000"/>
          <w:sz w:val="24"/>
          <w:szCs w:val="24"/>
        </w:rPr>
      </w:pPr>
      <w:r>
        <w:rPr>
          <w:color w:val="000000"/>
          <w:sz w:val="24"/>
          <w:szCs w:val="24"/>
        </w:rPr>
        <w:t xml:space="preserve"> </w:t>
      </w:r>
    </w:p>
    <w:p w:rsidR="007B3B3B" w:rsidRDefault="0040254E">
      <w:pPr>
        <w:pStyle w:val="Heading1"/>
        <w:ind w:right="382"/>
      </w:pPr>
      <w:r>
        <w:t>List here any specific skills, requirements, specific courses, knowledge needed or suggested</w:t>
      </w:r>
      <w:r>
        <w:rPr>
          <w:u w:val="none"/>
        </w:rPr>
        <w:t xml:space="preserve"> </w:t>
      </w:r>
      <w:r>
        <w:t>(If none please state none):</w:t>
      </w:r>
    </w:p>
    <w:p w:rsidR="007B3B3B" w:rsidRDefault="0040254E">
      <w:pPr>
        <w:pBdr>
          <w:top w:val="nil"/>
          <w:left w:val="nil"/>
          <w:bottom w:val="nil"/>
          <w:right w:val="nil"/>
          <w:between w:val="nil"/>
        </w:pBdr>
        <w:ind w:left="100" w:right="181"/>
        <w:rPr>
          <w:color w:val="000000"/>
          <w:sz w:val="24"/>
          <w:szCs w:val="24"/>
        </w:rPr>
      </w:pPr>
      <w:r>
        <w:rPr>
          <w:color w:val="000000"/>
          <w:sz w:val="24"/>
          <w:szCs w:val="24"/>
        </w:rPr>
        <w:t>Design Reviews</w:t>
      </w:r>
      <w:r>
        <w:rPr>
          <w:color w:val="000000"/>
          <w:sz w:val="24"/>
          <w:szCs w:val="24"/>
        </w:rPr>
        <w:t xml:space="preserve"> are required to be held at Carriers 9701 Old Statesville Rd Charlotte location. Other skills that will be utilized:</w:t>
      </w:r>
    </w:p>
    <w:p w:rsidR="007B3B3B" w:rsidRDefault="0040254E">
      <w:pPr>
        <w:numPr>
          <w:ilvl w:val="0"/>
          <w:numId w:val="3"/>
        </w:numPr>
        <w:pBdr>
          <w:top w:val="nil"/>
          <w:left w:val="nil"/>
          <w:bottom w:val="nil"/>
          <w:right w:val="nil"/>
          <w:between w:val="nil"/>
        </w:pBdr>
        <w:tabs>
          <w:tab w:val="left" w:pos="821"/>
        </w:tabs>
        <w:spacing w:line="293" w:lineRule="auto"/>
        <w:ind w:left="820" w:hanging="361"/>
      </w:pPr>
      <w:r>
        <w:rPr>
          <w:color w:val="000000"/>
          <w:sz w:val="24"/>
          <w:szCs w:val="24"/>
        </w:rPr>
        <w:t>Software development</w:t>
      </w:r>
    </w:p>
    <w:p w:rsidR="007B3B3B" w:rsidRDefault="0040254E">
      <w:pPr>
        <w:numPr>
          <w:ilvl w:val="0"/>
          <w:numId w:val="3"/>
        </w:numPr>
        <w:pBdr>
          <w:top w:val="nil"/>
          <w:left w:val="nil"/>
          <w:bottom w:val="nil"/>
          <w:right w:val="nil"/>
          <w:between w:val="nil"/>
        </w:pBdr>
        <w:tabs>
          <w:tab w:val="left" w:pos="821"/>
        </w:tabs>
        <w:spacing w:line="293" w:lineRule="auto"/>
        <w:ind w:left="820" w:hanging="361"/>
      </w:pPr>
      <w:r>
        <w:rPr>
          <w:color w:val="000000"/>
          <w:sz w:val="24"/>
          <w:szCs w:val="24"/>
        </w:rPr>
        <w:t>Serial data communication</w:t>
      </w:r>
    </w:p>
    <w:p w:rsidR="007B3B3B" w:rsidRDefault="0040254E">
      <w:pPr>
        <w:numPr>
          <w:ilvl w:val="0"/>
          <w:numId w:val="3"/>
        </w:numPr>
        <w:pBdr>
          <w:top w:val="nil"/>
          <w:left w:val="nil"/>
          <w:bottom w:val="nil"/>
          <w:right w:val="nil"/>
          <w:between w:val="nil"/>
        </w:pBdr>
        <w:tabs>
          <w:tab w:val="left" w:pos="821"/>
        </w:tabs>
        <w:spacing w:line="293" w:lineRule="auto"/>
        <w:ind w:left="820" w:hanging="361"/>
      </w:pPr>
      <w:r>
        <w:rPr>
          <w:color w:val="000000"/>
          <w:sz w:val="24"/>
          <w:szCs w:val="24"/>
        </w:rPr>
        <w:t>Electronics design</w:t>
      </w:r>
    </w:p>
    <w:p w:rsidR="007B3B3B" w:rsidRDefault="0040254E">
      <w:pPr>
        <w:numPr>
          <w:ilvl w:val="0"/>
          <w:numId w:val="3"/>
        </w:numPr>
        <w:pBdr>
          <w:top w:val="nil"/>
          <w:left w:val="nil"/>
          <w:bottom w:val="nil"/>
          <w:right w:val="nil"/>
          <w:between w:val="nil"/>
        </w:pBdr>
        <w:tabs>
          <w:tab w:val="left" w:pos="821"/>
        </w:tabs>
        <w:spacing w:line="293" w:lineRule="auto"/>
        <w:ind w:left="820" w:hanging="361"/>
      </w:pPr>
      <w:r>
        <w:rPr>
          <w:color w:val="000000"/>
          <w:sz w:val="24"/>
          <w:szCs w:val="24"/>
        </w:rPr>
        <w:t>Electrical design</w:t>
      </w:r>
    </w:p>
    <w:p w:rsidR="007B3B3B" w:rsidRDefault="0040254E">
      <w:pPr>
        <w:numPr>
          <w:ilvl w:val="0"/>
          <w:numId w:val="3"/>
        </w:numPr>
        <w:pBdr>
          <w:top w:val="nil"/>
          <w:left w:val="nil"/>
          <w:bottom w:val="nil"/>
          <w:right w:val="nil"/>
          <w:between w:val="nil"/>
        </w:pBdr>
        <w:tabs>
          <w:tab w:val="left" w:pos="821"/>
        </w:tabs>
        <w:spacing w:line="293" w:lineRule="auto"/>
        <w:ind w:left="820" w:hanging="361"/>
      </w:pPr>
      <w:r>
        <w:rPr>
          <w:color w:val="000000"/>
          <w:sz w:val="24"/>
          <w:szCs w:val="24"/>
        </w:rPr>
        <w:t>Project management</w:t>
      </w:r>
    </w:p>
    <w:p w:rsidR="007B3B3B" w:rsidRDefault="0040254E">
      <w:pPr>
        <w:pBdr>
          <w:top w:val="nil"/>
          <w:left w:val="nil"/>
          <w:bottom w:val="nil"/>
          <w:right w:val="nil"/>
          <w:between w:val="nil"/>
        </w:pBdr>
        <w:spacing w:before="9"/>
        <w:rPr>
          <w:color w:val="0000FF"/>
          <w:sz w:val="24"/>
          <w:szCs w:val="24"/>
        </w:rPr>
      </w:pPr>
      <w:r>
        <w:rPr>
          <w:color w:val="0000FF"/>
          <w:sz w:val="24"/>
          <w:szCs w:val="24"/>
        </w:rPr>
        <w:t xml:space="preserve"> </w:t>
      </w:r>
    </w:p>
    <w:p w:rsidR="007B3B3B" w:rsidRDefault="007B3B3B">
      <w:pPr>
        <w:pBdr>
          <w:top w:val="nil"/>
          <w:left w:val="nil"/>
          <w:bottom w:val="nil"/>
          <w:right w:val="nil"/>
          <w:between w:val="nil"/>
        </w:pBdr>
        <w:tabs>
          <w:tab w:val="left" w:pos="821"/>
        </w:tabs>
        <w:spacing w:line="293" w:lineRule="auto"/>
        <w:ind w:left="820"/>
        <w:rPr>
          <w:color w:val="0000FF"/>
          <w:sz w:val="24"/>
          <w:szCs w:val="24"/>
        </w:rPr>
      </w:pPr>
    </w:p>
    <w:sectPr w:rsidR="007B3B3B">
      <w:headerReference w:type="default" r:id="rId11"/>
      <w:pgSz w:w="12240" w:h="15840"/>
      <w:pgMar w:top="720" w:right="1200" w:bottom="280" w:left="12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4E" w:rsidRDefault="0040254E" w:rsidP="00B25656">
      <w:r>
        <w:separator/>
      </w:r>
    </w:p>
  </w:endnote>
  <w:endnote w:type="continuationSeparator" w:id="0">
    <w:p w:rsidR="0040254E" w:rsidRDefault="0040254E" w:rsidP="00B2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4E" w:rsidRDefault="0040254E" w:rsidP="00B25656">
      <w:r>
        <w:separator/>
      </w:r>
    </w:p>
  </w:footnote>
  <w:footnote w:type="continuationSeparator" w:id="0">
    <w:p w:rsidR="0040254E" w:rsidRDefault="0040254E" w:rsidP="00B2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56" w:rsidRDefault="00B25656" w:rsidP="00B25656">
    <w:pPr>
      <w:pStyle w:val="Header"/>
      <w:jc w:val="center"/>
    </w:pPr>
    <w:r>
      <w:rPr>
        <w:noProof/>
      </w:rPr>
      <w:drawing>
        <wp:inline distT="0" distB="0" distL="0" distR="0">
          <wp:extent cx="2447925" cy="9383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216" cy="9426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1FA"/>
    <w:multiLevelType w:val="multilevel"/>
    <w:tmpl w:val="E0F00A2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55C53E13"/>
    <w:multiLevelType w:val="multilevel"/>
    <w:tmpl w:val="32BCE064"/>
    <w:lvl w:ilvl="0">
      <w:start w:val="1"/>
      <w:numFmt w:val="bullet"/>
      <w:lvlText w:val="∙"/>
      <w:lvlJc w:val="left"/>
      <w:pPr>
        <w:ind w:left="880" w:hanging="880"/>
      </w:pPr>
      <w:rPr>
        <w:rFonts w:ascii="Verdana" w:eastAsia="Verdana" w:hAnsi="Verdana" w:cs="Verdana"/>
        <w:b w:val="0"/>
        <w:i w:val="0"/>
        <w:smallCaps w:val="0"/>
        <w:strike w:val="0"/>
        <w:color w:val="000000"/>
        <w:sz w:val="24"/>
        <w:szCs w:val="24"/>
        <w:u w:val="none"/>
        <w:shd w:val="clear" w:color="auto" w:fill="auto"/>
        <w:vertAlign w:val="baseline"/>
      </w:rPr>
    </w:lvl>
    <w:lvl w:ilvl="1">
      <w:start w:val="1"/>
      <w:numFmt w:val="bullet"/>
      <w:lvlText w:val="•"/>
      <w:lvlJc w:val="left"/>
      <w:pPr>
        <w:ind w:left="1772" w:hanging="177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664" w:hanging="26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556" w:hanging="355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448" w:hanging="444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340" w:hanging="53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232" w:hanging="62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124" w:hanging="71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016" w:hanging="801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677B2CCA"/>
    <w:multiLevelType w:val="multilevel"/>
    <w:tmpl w:val="DA103DC8"/>
    <w:lvl w:ilvl="0">
      <w:start w:val="1"/>
      <w:numFmt w:val="decimal"/>
      <w:lvlText w:val="%1."/>
      <w:lvlJc w:val="left"/>
      <w:pPr>
        <w:ind w:left="820" w:hanging="8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540" w:hanging="15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980" w:hanging="29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00" w:hanging="37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420" w:hanging="44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140" w:hanging="51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860" w:hanging="58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580" w:hanging="65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3B"/>
    <w:rsid w:val="0040254E"/>
    <w:rsid w:val="007B3B3B"/>
    <w:rsid w:val="00815CA5"/>
    <w:rsid w:val="00B2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245D"/>
  <w15:docId w15:val="{69EFA935-6BBC-411D-9E8F-39323D8C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ind w:left="100"/>
      <w:outlineLvl w:val="0"/>
    </w:pPr>
    <w:rPr>
      <w:b/>
      <w:sz w:val="24"/>
      <w:szCs w:val="24"/>
      <w:u w:val="single"/>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87"/>
      <w:ind w:left="2578" w:right="181" w:hanging="2324"/>
    </w:pPr>
    <w:rPr>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25656"/>
    <w:pPr>
      <w:tabs>
        <w:tab w:val="center" w:pos="4680"/>
        <w:tab w:val="right" w:pos="9360"/>
      </w:tabs>
    </w:pPr>
  </w:style>
  <w:style w:type="character" w:customStyle="1" w:styleId="HeaderChar">
    <w:name w:val="Header Char"/>
    <w:basedOn w:val="DefaultParagraphFont"/>
    <w:link w:val="Header"/>
    <w:uiPriority w:val="99"/>
    <w:rsid w:val="00B25656"/>
  </w:style>
  <w:style w:type="paragraph" w:styleId="Footer">
    <w:name w:val="footer"/>
    <w:basedOn w:val="Normal"/>
    <w:link w:val="FooterChar"/>
    <w:uiPriority w:val="99"/>
    <w:unhideWhenUsed/>
    <w:rsid w:val="00B25656"/>
    <w:pPr>
      <w:tabs>
        <w:tab w:val="center" w:pos="4680"/>
        <w:tab w:val="right" w:pos="9360"/>
      </w:tabs>
    </w:pPr>
  </w:style>
  <w:style w:type="character" w:customStyle="1" w:styleId="FooterChar">
    <w:name w:val="Footer Char"/>
    <w:basedOn w:val="DefaultParagraphFont"/>
    <w:link w:val="Footer"/>
    <w:uiPriority w:val="99"/>
    <w:rsid w:val="00B2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Uq9l+taTTKjQ/Qca7ceyDyY3A==">AMUW2mV+GKTCJYP6oaGwQV0k5HPBiygc/SjCJ6arzW6SVb+aGoWvpxar3Mb+5AC60IBaf3sTwtPg90Imjj4UOqjtbd5OLlyY1JnaYEZPlHpfXxe3Htn/nNU=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3935</Characters>
  <Application>Microsoft Office Word</Application>
  <DocSecurity>0</DocSecurity>
  <Lines>32</Lines>
  <Paragraphs>9</Paragraphs>
  <ScaleCrop>false</ScaleCrop>
  <Company>UNC Charlotte</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G.T. Hobday</cp:lastModifiedBy>
  <cp:revision>3</cp:revision>
  <dcterms:created xsi:type="dcterms:W3CDTF">2020-08-07T12:46:00Z</dcterms:created>
  <dcterms:modified xsi:type="dcterms:W3CDTF">2020-08-07T12:50:00Z</dcterms:modified>
</cp:coreProperties>
</file>